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6556" w14:textId="34BFFB7B" w:rsidR="009A00EB" w:rsidRPr="00972274" w:rsidRDefault="009A00EB" w:rsidP="00F84E19">
      <w:pPr>
        <w:pStyle w:val="CenturyGothicsectionheading"/>
      </w:pPr>
    </w:p>
    <w:p w14:paraId="55BA5CD9" w14:textId="77777777" w:rsidR="009A00EB" w:rsidRDefault="009A00EB" w:rsidP="009A00EB">
      <w:pPr>
        <w:pStyle w:val="CenturyGothicsectionheading"/>
      </w:pPr>
    </w:p>
    <w:p w14:paraId="1C8C9EA5" w14:textId="53F519EC" w:rsidR="00BD0348" w:rsidRPr="00B74D0E" w:rsidRDefault="002276C8" w:rsidP="009A00EB">
      <w:pPr>
        <w:pStyle w:val="CenturyGothicsectionheading"/>
        <w:rPr>
          <w:szCs w:val="48"/>
        </w:rPr>
      </w:pPr>
      <w:r>
        <w:rPr>
          <w:szCs w:val="48"/>
        </w:rPr>
        <w:t>SUPRA w</w:t>
      </w:r>
      <w:r w:rsidR="009A00EB" w:rsidRPr="00B74D0E">
        <w:rPr>
          <w:szCs w:val="48"/>
        </w:rPr>
        <w:t>riting</w:t>
      </w:r>
      <w:r w:rsidR="00BD0348" w:rsidRPr="00B74D0E">
        <w:rPr>
          <w:szCs w:val="48"/>
        </w:rPr>
        <w:t xml:space="preserve"> style guide</w:t>
      </w:r>
    </w:p>
    <w:p w14:paraId="4AE9D1E9" w14:textId="445430EF" w:rsidR="007F0746" w:rsidRDefault="007F0746" w:rsidP="00F84E19">
      <w:pPr>
        <w:pStyle w:val="CenturyGothicsectionheading"/>
      </w:pPr>
    </w:p>
    <w:p w14:paraId="1E9C31BF" w14:textId="4533786C" w:rsidR="007F0746" w:rsidRPr="007F0746" w:rsidRDefault="004159A8" w:rsidP="009A00EB">
      <w:pPr>
        <w:pStyle w:val="BodyCenturyGothic"/>
        <w:rPr>
          <w:b/>
        </w:rPr>
      </w:pPr>
      <w:r>
        <w:t xml:space="preserve">Updated </w:t>
      </w:r>
      <w:r w:rsidR="00A93AC5">
        <w:t>April 2022</w:t>
      </w:r>
    </w:p>
    <w:p w14:paraId="121DC905" w14:textId="77777777" w:rsidR="00BD0348" w:rsidRDefault="00BD0348">
      <w:pPr>
        <w:rPr>
          <w:rFonts w:ascii="Century Gothic" w:eastAsia="Times New Roman" w:hAnsi="Century Gothic" w:cs="Times New Roman"/>
          <w:b/>
          <w:sz w:val="36"/>
        </w:rPr>
      </w:pPr>
      <w:r>
        <w:rPr>
          <w:b/>
          <w:sz w:val="36"/>
        </w:rPr>
        <w:br w:type="page"/>
      </w:r>
    </w:p>
    <w:p w14:paraId="6CA68BF7" w14:textId="06024C51" w:rsidR="007F48B9" w:rsidRDefault="00F84E19" w:rsidP="00F84E19">
      <w:pPr>
        <w:pStyle w:val="CenturyGothicsectionheading"/>
      </w:pPr>
      <w:r>
        <w:lastRenderedPageBreak/>
        <w:t>Contents</w:t>
      </w:r>
    </w:p>
    <w:p w14:paraId="5E55BD6B" w14:textId="0F9D752E" w:rsidR="007F48B9" w:rsidRDefault="007F48B9" w:rsidP="00F84E19">
      <w:pPr>
        <w:pStyle w:val="CenturyGothicsectionheading"/>
      </w:pPr>
    </w:p>
    <w:p w14:paraId="07728C7A" w14:textId="0E583567" w:rsidR="008C2E46" w:rsidRDefault="008C2E46">
      <w:pPr>
        <w:pStyle w:val="TOC1"/>
        <w:tabs>
          <w:tab w:val="right" w:leader="dot" w:pos="9010"/>
        </w:tabs>
        <w:rPr>
          <w:rFonts w:asciiTheme="minorHAnsi" w:eastAsiaTheme="minorEastAsia" w:hAnsiTheme="minorHAnsi"/>
          <w:bCs w:val="0"/>
          <w:noProof/>
          <w:szCs w:val="24"/>
        </w:rPr>
      </w:pPr>
      <w:r>
        <w:rPr>
          <w:b/>
          <w:bCs w:val="0"/>
        </w:rPr>
        <w:fldChar w:fldCharType="begin"/>
      </w:r>
      <w:r>
        <w:rPr>
          <w:b/>
          <w:bCs w:val="0"/>
        </w:rPr>
        <w:instrText xml:space="preserve"> TOC \h \z \t "Heading TOC 1,1" </w:instrText>
      </w:r>
      <w:r>
        <w:rPr>
          <w:b/>
          <w:bCs w:val="0"/>
        </w:rPr>
        <w:fldChar w:fldCharType="separate"/>
      </w:r>
      <w:hyperlink w:anchor="_Toc20389338" w:history="1">
        <w:r w:rsidRPr="00B6283F">
          <w:rPr>
            <w:rStyle w:val="Hyperlink"/>
            <w:noProof/>
          </w:rPr>
          <w:t>1. Using this style guide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_Toc20389338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73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83CECE" w14:textId="7EFAE4D7" w:rsidR="008C2E46" w:rsidRDefault="001B1EBD">
      <w:pPr>
        <w:pStyle w:val="TOC1"/>
        <w:tabs>
          <w:tab w:val="right" w:leader="dot" w:pos="9010"/>
        </w:tabs>
        <w:rPr>
          <w:rFonts w:asciiTheme="minorHAnsi" w:eastAsiaTheme="minorEastAsia" w:hAnsiTheme="minorHAnsi"/>
          <w:bCs w:val="0"/>
          <w:noProof/>
          <w:szCs w:val="24"/>
        </w:rPr>
      </w:pPr>
      <w:hyperlink w:anchor="_Toc20389339" w:history="1">
        <w:r w:rsidR="008C2E46" w:rsidRPr="00B6283F">
          <w:rPr>
            <w:rStyle w:val="Hyperlink"/>
            <w:noProof/>
          </w:rPr>
          <w:t>2. Tone and style of writing</w:t>
        </w:r>
        <w:r w:rsidR="008C2E46">
          <w:rPr>
            <w:noProof/>
            <w:webHidden/>
          </w:rPr>
          <w:tab/>
        </w:r>
        <w:r w:rsidR="008C2E46">
          <w:rPr>
            <w:noProof/>
            <w:webHidden/>
          </w:rPr>
          <w:fldChar w:fldCharType="begin"/>
        </w:r>
        <w:r w:rsidR="008C2E46">
          <w:rPr>
            <w:noProof/>
            <w:webHidden/>
          </w:rPr>
          <w:instrText xml:space="preserve"> PAGEREF _Toc20389339 \h </w:instrText>
        </w:r>
        <w:r w:rsidR="008C2E46">
          <w:rPr>
            <w:noProof/>
            <w:webHidden/>
          </w:rPr>
        </w:r>
        <w:r w:rsidR="008C2E46">
          <w:rPr>
            <w:noProof/>
            <w:webHidden/>
          </w:rPr>
          <w:fldChar w:fldCharType="separate"/>
        </w:r>
        <w:r w:rsidR="006B7332">
          <w:rPr>
            <w:noProof/>
            <w:webHidden/>
          </w:rPr>
          <w:t>4</w:t>
        </w:r>
        <w:r w:rsidR="008C2E46">
          <w:rPr>
            <w:noProof/>
            <w:webHidden/>
          </w:rPr>
          <w:fldChar w:fldCharType="end"/>
        </w:r>
      </w:hyperlink>
    </w:p>
    <w:p w14:paraId="6BA18E4C" w14:textId="3B325858" w:rsidR="008C2E46" w:rsidRDefault="001B1EBD">
      <w:pPr>
        <w:pStyle w:val="TOC1"/>
        <w:tabs>
          <w:tab w:val="right" w:leader="dot" w:pos="9010"/>
        </w:tabs>
        <w:rPr>
          <w:rFonts w:asciiTheme="minorHAnsi" w:eastAsiaTheme="minorEastAsia" w:hAnsiTheme="minorHAnsi"/>
          <w:bCs w:val="0"/>
          <w:noProof/>
          <w:szCs w:val="24"/>
        </w:rPr>
      </w:pPr>
      <w:hyperlink w:anchor="_Toc20389340" w:history="1">
        <w:r w:rsidR="008C2E46" w:rsidRPr="00B6283F">
          <w:rPr>
            <w:rStyle w:val="Hyperlink"/>
            <w:noProof/>
          </w:rPr>
          <w:t>3. General guidelines</w:t>
        </w:r>
        <w:r w:rsidR="008C2E46">
          <w:rPr>
            <w:noProof/>
            <w:webHidden/>
          </w:rPr>
          <w:tab/>
        </w:r>
        <w:r w:rsidR="008C2E46">
          <w:rPr>
            <w:noProof/>
            <w:webHidden/>
          </w:rPr>
          <w:fldChar w:fldCharType="begin"/>
        </w:r>
        <w:r w:rsidR="008C2E46">
          <w:rPr>
            <w:noProof/>
            <w:webHidden/>
          </w:rPr>
          <w:instrText xml:space="preserve"> PAGEREF _Toc20389340 \h </w:instrText>
        </w:r>
        <w:r w:rsidR="008C2E46">
          <w:rPr>
            <w:noProof/>
            <w:webHidden/>
          </w:rPr>
        </w:r>
        <w:r w:rsidR="008C2E46">
          <w:rPr>
            <w:noProof/>
            <w:webHidden/>
          </w:rPr>
          <w:fldChar w:fldCharType="separate"/>
        </w:r>
        <w:r w:rsidR="006B7332">
          <w:rPr>
            <w:noProof/>
            <w:webHidden/>
          </w:rPr>
          <w:t>5</w:t>
        </w:r>
        <w:r w:rsidR="008C2E46">
          <w:rPr>
            <w:noProof/>
            <w:webHidden/>
          </w:rPr>
          <w:fldChar w:fldCharType="end"/>
        </w:r>
      </w:hyperlink>
    </w:p>
    <w:p w14:paraId="2FDCF52B" w14:textId="1E7633E0" w:rsidR="008C2E46" w:rsidRDefault="001B1EBD">
      <w:pPr>
        <w:pStyle w:val="TOC1"/>
        <w:tabs>
          <w:tab w:val="right" w:leader="dot" w:pos="9010"/>
        </w:tabs>
        <w:rPr>
          <w:rFonts w:asciiTheme="minorHAnsi" w:eastAsiaTheme="minorEastAsia" w:hAnsiTheme="minorHAnsi"/>
          <w:bCs w:val="0"/>
          <w:noProof/>
          <w:szCs w:val="24"/>
        </w:rPr>
      </w:pPr>
      <w:hyperlink w:anchor="_Toc20389341" w:history="1">
        <w:r w:rsidR="008C2E46" w:rsidRPr="00B6283F">
          <w:rPr>
            <w:rStyle w:val="Hyperlink"/>
            <w:noProof/>
          </w:rPr>
          <w:t>4. Word list</w:t>
        </w:r>
        <w:r w:rsidR="008C2E46">
          <w:rPr>
            <w:noProof/>
            <w:webHidden/>
          </w:rPr>
          <w:tab/>
        </w:r>
        <w:r w:rsidR="008C2E46">
          <w:rPr>
            <w:noProof/>
            <w:webHidden/>
          </w:rPr>
          <w:fldChar w:fldCharType="begin"/>
        </w:r>
        <w:r w:rsidR="008C2E46">
          <w:rPr>
            <w:noProof/>
            <w:webHidden/>
          </w:rPr>
          <w:instrText xml:space="preserve"> PAGEREF _Toc20389341 \h </w:instrText>
        </w:r>
        <w:r w:rsidR="008C2E46">
          <w:rPr>
            <w:noProof/>
            <w:webHidden/>
          </w:rPr>
        </w:r>
        <w:r w:rsidR="008C2E46">
          <w:rPr>
            <w:noProof/>
            <w:webHidden/>
          </w:rPr>
          <w:fldChar w:fldCharType="separate"/>
        </w:r>
        <w:r w:rsidR="006B7332">
          <w:rPr>
            <w:noProof/>
            <w:webHidden/>
          </w:rPr>
          <w:t>9</w:t>
        </w:r>
        <w:r w:rsidR="008C2E46">
          <w:rPr>
            <w:noProof/>
            <w:webHidden/>
          </w:rPr>
          <w:fldChar w:fldCharType="end"/>
        </w:r>
      </w:hyperlink>
    </w:p>
    <w:p w14:paraId="4AB63A54" w14:textId="1477FCA5" w:rsidR="008C2E46" w:rsidRDefault="001B1EBD">
      <w:pPr>
        <w:pStyle w:val="TOC1"/>
        <w:tabs>
          <w:tab w:val="right" w:leader="dot" w:pos="9010"/>
        </w:tabs>
        <w:rPr>
          <w:rFonts w:asciiTheme="minorHAnsi" w:eastAsiaTheme="minorEastAsia" w:hAnsiTheme="minorHAnsi"/>
          <w:bCs w:val="0"/>
          <w:noProof/>
          <w:szCs w:val="24"/>
        </w:rPr>
      </w:pPr>
      <w:hyperlink w:anchor="_Toc20389342" w:history="1">
        <w:r w:rsidR="008C2E46" w:rsidRPr="00B6283F">
          <w:rPr>
            <w:rStyle w:val="Hyperlink"/>
            <w:noProof/>
          </w:rPr>
          <w:t>5. Plain English</w:t>
        </w:r>
        <w:r w:rsidR="008C2E46">
          <w:rPr>
            <w:noProof/>
            <w:webHidden/>
          </w:rPr>
          <w:tab/>
        </w:r>
        <w:r w:rsidR="008C2E46">
          <w:rPr>
            <w:noProof/>
            <w:webHidden/>
          </w:rPr>
          <w:fldChar w:fldCharType="begin"/>
        </w:r>
        <w:r w:rsidR="008C2E46">
          <w:rPr>
            <w:noProof/>
            <w:webHidden/>
          </w:rPr>
          <w:instrText xml:space="preserve"> PAGEREF _Toc20389342 \h </w:instrText>
        </w:r>
        <w:r w:rsidR="008C2E46">
          <w:rPr>
            <w:noProof/>
            <w:webHidden/>
          </w:rPr>
        </w:r>
        <w:r w:rsidR="008C2E46">
          <w:rPr>
            <w:noProof/>
            <w:webHidden/>
          </w:rPr>
          <w:fldChar w:fldCharType="separate"/>
        </w:r>
        <w:r w:rsidR="006B7332">
          <w:rPr>
            <w:noProof/>
            <w:webHidden/>
          </w:rPr>
          <w:t>12</w:t>
        </w:r>
        <w:r w:rsidR="008C2E46">
          <w:rPr>
            <w:noProof/>
            <w:webHidden/>
          </w:rPr>
          <w:fldChar w:fldCharType="end"/>
        </w:r>
      </w:hyperlink>
    </w:p>
    <w:p w14:paraId="26A52926" w14:textId="4227928C" w:rsidR="00D46B97" w:rsidRDefault="008C2E46" w:rsidP="00F84E19">
      <w:pPr>
        <w:pStyle w:val="CenturyGothicsectionheading"/>
      </w:pPr>
      <w:r>
        <w:rPr>
          <w:rFonts w:eastAsiaTheme="minorHAnsi" w:cstheme="minorBidi"/>
          <w:b w:val="0"/>
          <w:bCs/>
          <w:sz w:val="24"/>
          <w:szCs w:val="20"/>
        </w:rPr>
        <w:fldChar w:fldCharType="end"/>
      </w:r>
    </w:p>
    <w:p w14:paraId="6EA3F7B4" w14:textId="7CB5F9BC" w:rsidR="00F84E19" w:rsidRDefault="00F84E19" w:rsidP="00F84E19">
      <w:pPr>
        <w:pStyle w:val="CenturyGothicsectionheading"/>
      </w:pPr>
      <w:r>
        <w:br w:type="page"/>
      </w:r>
    </w:p>
    <w:p w14:paraId="3F548E8F" w14:textId="6EE264DD" w:rsidR="0066786D" w:rsidRPr="00FA472F" w:rsidRDefault="00FA472F" w:rsidP="00FA472F">
      <w:pPr>
        <w:pStyle w:val="HeadingTOC1"/>
      </w:pPr>
      <w:bookmarkStart w:id="0" w:name="_Toc20389338"/>
      <w:r w:rsidRPr="00FA472F">
        <w:lastRenderedPageBreak/>
        <w:t xml:space="preserve">1. </w:t>
      </w:r>
      <w:r w:rsidR="0066786D" w:rsidRPr="00FA472F">
        <w:t>Using this style guide</w:t>
      </w:r>
      <w:bookmarkEnd w:id="0"/>
    </w:p>
    <w:p w14:paraId="7E446D9D" w14:textId="77777777" w:rsidR="00FA472F" w:rsidRPr="0066786D" w:rsidRDefault="00FA472F" w:rsidP="00FA472F">
      <w:pPr>
        <w:pStyle w:val="HeadingTOC1"/>
      </w:pPr>
    </w:p>
    <w:p w14:paraId="77389718" w14:textId="20FA9AF7" w:rsidR="00C51CF2" w:rsidRDefault="00FA472F" w:rsidP="0056492B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This guide </w:t>
      </w:r>
      <w:r w:rsidR="008546C8">
        <w:rPr>
          <w:rFonts w:ascii="Century Gothic" w:eastAsia="Times New Roman" w:hAnsi="Century Gothic" w:cs="Times New Roman"/>
        </w:rPr>
        <w:t>outlines SUPRA’s ‘house style’</w:t>
      </w:r>
      <w:r w:rsidR="009D1009">
        <w:rPr>
          <w:rFonts w:ascii="Century Gothic" w:eastAsia="Times New Roman" w:hAnsi="Century Gothic" w:cs="Times New Roman"/>
        </w:rPr>
        <w:t>, which is</w:t>
      </w:r>
      <w:r w:rsidR="008546C8">
        <w:rPr>
          <w:rFonts w:ascii="Century Gothic" w:eastAsia="Times New Roman" w:hAnsi="Century Gothic" w:cs="Times New Roman"/>
        </w:rPr>
        <w:t xml:space="preserve"> </w:t>
      </w:r>
      <w:r w:rsidR="009B75D7">
        <w:rPr>
          <w:rFonts w:ascii="Century Gothic" w:eastAsia="Times New Roman" w:hAnsi="Century Gothic" w:cs="Times New Roman"/>
        </w:rPr>
        <w:t>the style of writing</w:t>
      </w:r>
      <w:r w:rsidR="00743EFA">
        <w:rPr>
          <w:rFonts w:ascii="Century Gothic" w:eastAsia="Times New Roman" w:hAnsi="Century Gothic" w:cs="Times New Roman"/>
        </w:rPr>
        <w:t xml:space="preserve"> and preferred </w:t>
      </w:r>
      <w:r w:rsidR="009B75D7">
        <w:rPr>
          <w:rFonts w:ascii="Century Gothic" w:eastAsia="Times New Roman" w:hAnsi="Century Gothic" w:cs="Times New Roman"/>
        </w:rPr>
        <w:t xml:space="preserve">spelling and punctuation </w:t>
      </w:r>
      <w:r w:rsidR="00EE01FD">
        <w:rPr>
          <w:rFonts w:ascii="Century Gothic" w:eastAsia="Times New Roman" w:hAnsi="Century Gothic" w:cs="Times New Roman"/>
        </w:rPr>
        <w:t>to</w:t>
      </w:r>
      <w:r w:rsidR="0056492B">
        <w:rPr>
          <w:rFonts w:ascii="Century Gothic" w:eastAsia="Times New Roman" w:hAnsi="Century Gothic" w:cs="Times New Roman"/>
        </w:rPr>
        <w:t xml:space="preserve"> use </w:t>
      </w:r>
      <w:r w:rsidR="00743EFA">
        <w:rPr>
          <w:rFonts w:ascii="Century Gothic" w:eastAsia="Times New Roman" w:hAnsi="Century Gothic" w:cs="Times New Roman"/>
        </w:rPr>
        <w:t xml:space="preserve">in </w:t>
      </w:r>
      <w:r w:rsidR="00EE01FD">
        <w:rPr>
          <w:rFonts w:ascii="Century Gothic" w:eastAsia="Times New Roman" w:hAnsi="Century Gothic" w:cs="Times New Roman"/>
        </w:rPr>
        <w:t xml:space="preserve">our </w:t>
      </w:r>
      <w:r w:rsidR="009B75D7">
        <w:rPr>
          <w:rFonts w:ascii="Century Gothic" w:eastAsia="Times New Roman" w:hAnsi="Century Gothic" w:cs="Times New Roman"/>
        </w:rPr>
        <w:t xml:space="preserve">publications. </w:t>
      </w:r>
      <w:r w:rsidR="002276C8">
        <w:rPr>
          <w:rFonts w:ascii="Century Gothic" w:eastAsia="Times New Roman" w:hAnsi="Century Gothic" w:cs="Times New Roman"/>
        </w:rPr>
        <w:t>The purpose of having a house style</w:t>
      </w:r>
      <w:r w:rsidR="009B75D7">
        <w:rPr>
          <w:rFonts w:ascii="Century Gothic" w:eastAsia="Times New Roman" w:hAnsi="Century Gothic" w:cs="Times New Roman"/>
        </w:rPr>
        <w:t xml:space="preserve"> is to make </w:t>
      </w:r>
      <w:r w:rsidR="00646EDE">
        <w:rPr>
          <w:rFonts w:ascii="Century Gothic" w:eastAsia="Times New Roman" w:hAnsi="Century Gothic" w:cs="Times New Roman"/>
        </w:rPr>
        <w:t xml:space="preserve">everything </w:t>
      </w:r>
      <w:r w:rsidR="0056492B">
        <w:rPr>
          <w:rFonts w:ascii="Century Gothic" w:eastAsia="Times New Roman" w:hAnsi="Century Gothic" w:cs="Times New Roman"/>
        </w:rPr>
        <w:t>we write for SUPRA</w:t>
      </w:r>
      <w:r w:rsidR="009B75D7">
        <w:rPr>
          <w:rFonts w:ascii="Century Gothic" w:eastAsia="Times New Roman" w:hAnsi="Century Gothic" w:cs="Times New Roman"/>
        </w:rPr>
        <w:t xml:space="preserve"> </w:t>
      </w:r>
      <w:r w:rsidR="00646EDE">
        <w:rPr>
          <w:rFonts w:ascii="Century Gothic" w:eastAsia="Times New Roman" w:hAnsi="Century Gothic" w:cs="Times New Roman"/>
        </w:rPr>
        <w:t xml:space="preserve">as </w:t>
      </w:r>
      <w:r w:rsidR="009B75D7">
        <w:rPr>
          <w:rFonts w:ascii="Century Gothic" w:eastAsia="Times New Roman" w:hAnsi="Century Gothic" w:cs="Times New Roman"/>
        </w:rPr>
        <w:t>clear, accessible and consistent</w:t>
      </w:r>
      <w:r w:rsidR="00646EDE">
        <w:rPr>
          <w:rFonts w:ascii="Century Gothic" w:eastAsia="Times New Roman" w:hAnsi="Century Gothic" w:cs="Times New Roman"/>
        </w:rPr>
        <w:t xml:space="preserve"> as possible</w:t>
      </w:r>
      <w:r w:rsidR="0056492B">
        <w:rPr>
          <w:rFonts w:ascii="Century Gothic" w:eastAsia="Times New Roman" w:hAnsi="Century Gothic" w:cs="Times New Roman"/>
        </w:rPr>
        <w:t>.</w:t>
      </w:r>
    </w:p>
    <w:p w14:paraId="29EDECED" w14:textId="61A2C7CC" w:rsidR="0066786D" w:rsidRPr="0066786D" w:rsidRDefault="009006ED" w:rsidP="0066786D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This guide is </w:t>
      </w:r>
      <w:r w:rsidR="002F460E">
        <w:rPr>
          <w:rFonts w:ascii="Century Gothic" w:eastAsia="Times New Roman" w:hAnsi="Century Gothic" w:cs="Times New Roman"/>
        </w:rPr>
        <w:t xml:space="preserve">a working document that will change and evolve over time. It’s </w:t>
      </w:r>
      <w:r>
        <w:rPr>
          <w:rFonts w:ascii="Century Gothic" w:eastAsia="Times New Roman" w:hAnsi="Century Gothic" w:cs="Times New Roman"/>
        </w:rPr>
        <w:t>maintained by the admin/pubs team</w:t>
      </w:r>
      <w:r w:rsidR="00FB03C8">
        <w:rPr>
          <w:rFonts w:ascii="Century Gothic" w:eastAsia="Times New Roman" w:hAnsi="Century Gothic" w:cs="Times New Roman"/>
        </w:rPr>
        <w:t xml:space="preserve">. </w:t>
      </w:r>
      <w:r>
        <w:rPr>
          <w:rFonts w:ascii="Century Gothic" w:eastAsia="Times New Roman" w:hAnsi="Century Gothic" w:cs="Times New Roman"/>
        </w:rPr>
        <w:t>Email</w:t>
      </w:r>
      <w:r w:rsidR="0066786D">
        <w:rPr>
          <w:rFonts w:ascii="Century Gothic" w:eastAsia="Times New Roman" w:hAnsi="Century Gothic" w:cs="Times New Roman"/>
        </w:rPr>
        <w:t xml:space="preserve"> </w:t>
      </w:r>
      <w:hyperlink r:id="rId8" w:history="1">
        <w:r w:rsidR="0066786D" w:rsidRPr="000A5D2B">
          <w:rPr>
            <w:rStyle w:val="Hyperlink"/>
            <w:rFonts w:ascii="Century Gothic" w:eastAsia="Times New Roman" w:hAnsi="Century Gothic" w:cs="Times New Roman"/>
          </w:rPr>
          <w:t>admin@supra.usyd.edu.au</w:t>
        </w:r>
      </w:hyperlink>
      <w:r w:rsidR="0066786D">
        <w:rPr>
          <w:rFonts w:ascii="Century Gothic" w:eastAsia="Times New Roman" w:hAnsi="Century Gothic" w:cs="Times New Roman"/>
        </w:rPr>
        <w:t xml:space="preserve"> </w:t>
      </w:r>
      <w:r w:rsidR="008173E6">
        <w:rPr>
          <w:rFonts w:ascii="Century Gothic" w:eastAsia="Times New Roman" w:hAnsi="Century Gothic" w:cs="Times New Roman"/>
        </w:rPr>
        <w:t xml:space="preserve">if you would like to suggest </w:t>
      </w:r>
      <w:r w:rsidR="0066786D">
        <w:rPr>
          <w:rFonts w:ascii="Century Gothic" w:eastAsia="Times New Roman" w:hAnsi="Century Gothic" w:cs="Times New Roman"/>
        </w:rPr>
        <w:t>additions</w:t>
      </w:r>
      <w:r w:rsidR="008173E6">
        <w:rPr>
          <w:rFonts w:ascii="Century Gothic" w:eastAsia="Times New Roman" w:hAnsi="Century Gothic" w:cs="Times New Roman"/>
        </w:rPr>
        <w:t xml:space="preserve"> </w:t>
      </w:r>
      <w:r w:rsidR="00B62FAD">
        <w:rPr>
          <w:rFonts w:ascii="Century Gothic" w:eastAsia="Times New Roman" w:hAnsi="Century Gothic" w:cs="Times New Roman"/>
        </w:rPr>
        <w:t>or corrections</w:t>
      </w:r>
      <w:r w:rsidR="008269D7">
        <w:rPr>
          <w:rFonts w:ascii="Century Gothic" w:eastAsia="Times New Roman" w:hAnsi="Century Gothic" w:cs="Times New Roman"/>
        </w:rPr>
        <w:t>.</w:t>
      </w:r>
    </w:p>
    <w:p w14:paraId="27A705EF" w14:textId="070A9556" w:rsidR="0066786D" w:rsidRPr="0066786D" w:rsidRDefault="0096727B" w:rsidP="0066786D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Part 4, the word list, is a</w:t>
      </w:r>
      <w:r w:rsidR="0066786D" w:rsidRPr="0066786D">
        <w:rPr>
          <w:rFonts w:ascii="Century Gothic" w:eastAsia="Times New Roman" w:hAnsi="Century Gothic" w:cs="Times New Roman"/>
        </w:rPr>
        <w:t xml:space="preserve"> list</w:t>
      </w:r>
      <w:r w:rsidR="008546C8">
        <w:rPr>
          <w:rFonts w:ascii="Century Gothic" w:eastAsia="Times New Roman" w:hAnsi="Century Gothic" w:cs="Times New Roman"/>
        </w:rPr>
        <w:t xml:space="preserve"> of </w:t>
      </w:r>
      <w:r w:rsidR="00817884">
        <w:rPr>
          <w:rFonts w:ascii="Century Gothic" w:eastAsia="Times New Roman" w:hAnsi="Century Gothic" w:cs="Times New Roman"/>
        </w:rPr>
        <w:t>words that we commonly use</w:t>
      </w:r>
      <w:r w:rsidR="0020234B">
        <w:rPr>
          <w:rFonts w:ascii="Century Gothic" w:eastAsia="Times New Roman" w:hAnsi="Century Gothic" w:cs="Times New Roman"/>
        </w:rPr>
        <w:t xml:space="preserve"> (and get confused about)</w:t>
      </w:r>
      <w:r w:rsidR="00817884">
        <w:rPr>
          <w:rFonts w:ascii="Century Gothic" w:eastAsia="Times New Roman" w:hAnsi="Century Gothic" w:cs="Times New Roman"/>
        </w:rPr>
        <w:t xml:space="preserve">, </w:t>
      </w:r>
      <w:r w:rsidR="0066786D" w:rsidRPr="0066786D">
        <w:rPr>
          <w:rFonts w:ascii="Century Gothic" w:eastAsia="Times New Roman" w:hAnsi="Century Gothic" w:cs="Times New Roman"/>
        </w:rPr>
        <w:t>for quick reference</w:t>
      </w:r>
      <w:r w:rsidR="008269D7">
        <w:rPr>
          <w:rFonts w:ascii="Century Gothic" w:eastAsia="Times New Roman" w:hAnsi="Century Gothic" w:cs="Times New Roman"/>
        </w:rPr>
        <w:t>.</w:t>
      </w:r>
    </w:p>
    <w:p w14:paraId="4D9B6064" w14:textId="3C0FC08F" w:rsidR="0066786D" w:rsidRDefault="0020234B" w:rsidP="0066786D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We use Australian English. </w:t>
      </w:r>
      <w:r w:rsidR="0066786D" w:rsidRPr="0066786D">
        <w:rPr>
          <w:rFonts w:ascii="Century Gothic" w:eastAsia="Times New Roman" w:hAnsi="Century Gothic" w:cs="Times New Roman"/>
        </w:rPr>
        <w:t xml:space="preserve">Use </w:t>
      </w:r>
      <w:r w:rsidR="00982494">
        <w:rPr>
          <w:rFonts w:ascii="Century Gothic" w:eastAsia="Times New Roman" w:hAnsi="Century Gothic" w:cs="Times New Roman"/>
        </w:rPr>
        <w:t xml:space="preserve">the </w:t>
      </w:r>
      <w:r w:rsidR="0066786D" w:rsidRPr="0066786D">
        <w:rPr>
          <w:rFonts w:ascii="Century Gothic" w:eastAsia="Times New Roman" w:hAnsi="Century Gothic" w:cs="Times New Roman"/>
        </w:rPr>
        <w:t>Macquarie dictionary</w:t>
      </w:r>
      <w:r w:rsidR="0096727B">
        <w:rPr>
          <w:rFonts w:ascii="Century Gothic" w:eastAsia="Times New Roman" w:hAnsi="Century Gothic" w:cs="Times New Roman"/>
        </w:rPr>
        <w:t xml:space="preserve"> to check spelling and usage</w:t>
      </w:r>
      <w:r w:rsidR="008269D7">
        <w:rPr>
          <w:rFonts w:ascii="Century Gothic" w:eastAsia="Times New Roman" w:hAnsi="Century Gothic" w:cs="Times New Roman"/>
        </w:rPr>
        <w:t>.</w:t>
      </w:r>
    </w:p>
    <w:p w14:paraId="5CCDA981" w14:textId="435B1041" w:rsidR="0066786D" w:rsidRDefault="009006ED" w:rsidP="0066786D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When this guide refers to the ‘Style manual’ it means the </w:t>
      </w:r>
      <w:r w:rsidR="001A1FA2">
        <w:rPr>
          <w:rFonts w:ascii="Century Gothic" w:eastAsia="Times New Roman" w:hAnsi="Century Gothic" w:cs="Times New Roman"/>
        </w:rPr>
        <w:t xml:space="preserve">Australian </w:t>
      </w:r>
      <w:r>
        <w:rPr>
          <w:rFonts w:ascii="Century Gothic" w:eastAsia="Times New Roman" w:hAnsi="Century Gothic" w:cs="Times New Roman"/>
        </w:rPr>
        <w:t>G</w:t>
      </w:r>
      <w:r w:rsidR="001A1FA2">
        <w:rPr>
          <w:rFonts w:ascii="Century Gothic" w:eastAsia="Times New Roman" w:hAnsi="Century Gothic" w:cs="Times New Roman"/>
        </w:rPr>
        <w:t>overnment s</w:t>
      </w:r>
      <w:r w:rsidR="0066786D">
        <w:rPr>
          <w:rFonts w:ascii="Century Gothic" w:eastAsia="Times New Roman" w:hAnsi="Century Gothic" w:cs="Times New Roman"/>
        </w:rPr>
        <w:t xml:space="preserve">tyle manual </w:t>
      </w:r>
      <w:r>
        <w:rPr>
          <w:rFonts w:ascii="Century Gothic" w:eastAsia="Times New Roman" w:hAnsi="Century Gothic" w:cs="Times New Roman"/>
        </w:rPr>
        <w:t xml:space="preserve">– there is a </w:t>
      </w:r>
      <w:r w:rsidR="0066786D">
        <w:rPr>
          <w:rFonts w:ascii="Century Gothic" w:eastAsia="Times New Roman" w:hAnsi="Century Gothic" w:cs="Times New Roman"/>
        </w:rPr>
        <w:t>copy at reception</w:t>
      </w:r>
      <w:r w:rsidR="008269D7">
        <w:rPr>
          <w:rFonts w:ascii="Century Gothic" w:eastAsia="Times New Roman" w:hAnsi="Century Gothic" w:cs="Times New Roman"/>
        </w:rPr>
        <w:t>.</w:t>
      </w:r>
    </w:p>
    <w:p w14:paraId="58EC9726" w14:textId="40D0FBAF" w:rsidR="0066786D" w:rsidRDefault="0066786D" w:rsidP="0066786D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Use this guide in conjunction with the</w:t>
      </w:r>
      <w:r w:rsidR="009006ED">
        <w:rPr>
          <w:rFonts w:ascii="Century Gothic" w:eastAsia="Times New Roman" w:hAnsi="Century Gothic" w:cs="Times New Roman"/>
        </w:rPr>
        <w:t xml:space="preserve"> SUPRA</w:t>
      </w:r>
      <w:r>
        <w:rPr>
          <w:rFonts w:ascii="Century Gothic" w:eastAsia="Times New Roman" w:hAnsi="Century Gothic" w:cs="Times New Roman"/>
        </w:rPr>
        <w:t xml:space="preserve"> </w:t>
      </w:r>
      <w:r w:rsidR="001A1FA2">
        <w:rPr>
          <w:rFonts w:ascii="Century Gothic" w:eastAsia="Times New Roman" w:hAnsi="Century Gothic" w:cs="Times New Roman"/>
        </w:rPr>
        <w:t>g</w:t>
      </w:r>
      <w:r>
        <w:rPr>
          <w:rFonts w:ascii="Century Gothic" w:eastAsia="Times New Roman" w:hAnsi="Century Gothic" w:cs="Times New Roman"/>
        </w:rPr>
        <w:t xml:space="preserve">raphic style guide and </w:t>
      </w:r>
      <w:r w:rsidR="009006ED">
        <w:rPr>
          <w:rFonts w:ascii="Century Gothic" w:eastAsia="Times New Roman" w:hAnsi="Century Gothic" w:cs="Times New Roman"/>
        </w:rPr>
        <w:t xml:space="preserve">SUPRA </w:t>
      </w:r>
      <w:r w:rsidR="001A1FA2">
        <w:rPr>
          <w:rFonts w:ascii="Century Gothic" w:eastAsia="Times New Roman" w:hAnsi="Century Gothic" w:cs="Times New Roman"/>
        </w:rPr>
        <w:t>a</w:t>
      </w:r>
      <w:r>
        <w:rPr>
          <w:rFonts w:ascii="Century Gothic" w:eastAsia="Times New Roman" w:hAnsi="Century Gothic" w:cs="Times New Roman"/>
        </w:rPr>
        <w:t>ccessibility style guide</w:t>
      </w:r>
      <w:r w:rsidR="00982494">
        <w:rPr>
          <w:rFonts w:ascii="Century Gothic" w:eastAsia="Times New Roman" w:hAnsi="Century Gothic" w:cs="Times New Roman"/>
        </w:rPr>
        <w:t xml:space="preserve"> when design</w:t>
      </w:r>
      <w:r w:rsidR="000522B2">
        <w:rPr>
          <w:rFonts w:ascii="Century Gothic" w:eastAsia="Times New Roman" w:hAnsi="Century Gothic" w:cs="Times New Roman"/>
        </w:rPr>
        <w:t>ing</w:t>
      </w:r>
      <w:r w:rsidR="00982494">
        <w:rPr>
          <w:rFonts w:ascii="Century Gothic" w:eastAsia="Times New Roman" w:hAnsi="Century Gothic" w:cs="Times New Roman"/>
        </w:rPr>
        <w:t xml:space="preserve"> publications</w:t>
      </w:r>
      <w:r>
        <w:rPr>
          <w:rFonts w:ascii="Century Gothic" w:eastAsia="Times New Roman" w:hAnsi="Century Gothic" w:cs="Times New Roman"/>
        </w:rPr>
        <w:t>:</w:t>
      </w:r>
    </w:p>
    <w:p w14:paraId="076F6C1E" w14:textId="6AC09D7B" w:rsidR="0066786D" w:rsidRDefault="009006ED" w:rsidP="0066786D">
      <w:pPr>
        <w:spacing w:before="100" w:beforeAutospacing="1" w:after="100" w:afterAutospacing="1"/>
        <w:ind w:left="720"/>
        <w:rPr>
          <w:rFonts w:ascii="Century Gothic" w:eastAsia="Times New Roman" w:hAnsi="Century Gothic" w:cs="Times New Roman"/>
        </w:rPr>
      </w:pPr>
      <w:r w:rsidRPr="001075A2">
        <w:rPr>
          <w:rFonts w:ascii="Century Gothic" w:eastAsia="Times New Roman" w:hAnsi="Century Gothic" w:cs="Times New Roman"/>
          <w:b/>
          <w:bCs/>
        </w:rPr>
        <w:t>SUPRA g</w:t>
      </w:r>
      <w:r w:rsidR="0066786D" w:rsidRPr="001075A2">
        <w:rPr>
          <w:rFonts w:ascii="Century Gothic" w:eastAsia="Times New Roman" w:hAnsi="Century Gothic" w:cs="Times New Roman"/>
          <w:b/>
          <w:bCs/>
        </w:rPr>
        <w:t>raphic style guide:</w:t>
      </w:r>
      <w:r w:rsidR="0066786D">
        <w:rPr>
          <w:rFonts w:ascii="Century Gothic" w:eastAsia="Times New Roman" w:hAnsi="Century Gothic" w:cs="Times New Roman"/>
        </w:rPr>
        <w:t xml:space="preserve"> </w:t>
      </w:r>
      <w:r w:rsidR="0066786D" w:rsidRPr="0066786D">
        <w:rPr>
          <w:rFonts w:ascii="Century Gothic" w:eastAsia="Times New Roman" w:hAnsi="Century Gothic" w:cs="Times New Roman"/>
        </w:rPr>
        <w:t>smb://fs2.shared.sydney.edu.au/supra/shared/Publications/Style guide – SUPRA/Graphic style guide/New Style guide/Style guide 2019 Folder/Style guide 2019 – final.pdf</w:t>
      </w:r>
    </w:p>
    <w:p w14:paraId="5893702C" w14:textId="6FD8AFA1" w:rsidR="0066786D" w:rsidRPr="0066786D" w:rsidRDefault="009006ED" w:rsidP="0066786D">
      <w:pPr>
        <w:spacing w:before="100" w:beforeAutospacing="1" w:after="100" w:afterAutospacing="1"/>
        <w:ind w:left="720"/>
        <w:rPr>
          <w:rFonts w:ascii="Century Gothic" w:eastAsia="Times New Roman" w:hAnsi="Century Gothic" w:cs="Times New Roman"/>
        </w:rPr>
      </w:pPr>
      <w:r w:rsidRPr="001075A2">
        <w:rPr>
          <w:rFonts w:ascii="Century Gothic" w:eastAsia="Times New Roman" w:hAnsi="Century Gothic" w:cs="Times New Roman"/>
          <w:b/>
          <w:bCs/>
        </w:rPr>
        <w:t>SUPRA a</w:t>
      </w:r>
      <w:r w:rsidR="0066786D" w:rsidRPr="001075A2">
        <w:rPr>
          <w:rFonts w:ascii="Century Gothic" w:eastAsia="Times New Roman" w:hAnsi="Century Gothic" w:cs="Times New Roman"/>
          <w:b/>
          <w:bCs/>
        </w:rPr>
        <w:t>ccessibility style guide (draft):</w:t>
      </w:r>
      <w:r w:rsidR="0066786D">
        <w:rPr>
          <w:rFonts w:ascii="Century Gothic" w:eastAsia="Times New Roman" w:hAnsi="Century Gothic" w:cs="Times New Roman"/>
        </w:rPr>
        <w:br/>
      </w:r>
      <w:r w:rsidR="0066786D" w:rsidRPr="0066786D">
        <w:rPr>
          <w:rFonts w:ascii="Century Gothic" w:eastAsia="Times New Roman" w:hAnsi="Century Gothic" w:cs="Times New Roman"/>
        </w:rPr>
        <w:t>smb://fs2.shared.sydney.edu.au/supra/shared/Publications/Style guide – SUPRA/Accessible publications guide</w:t>
      </w:r>
      <w:r w:rsidR="004877FD">
        <w:rPr>
          <w:rFonts w:ascii="Century Gothic" w:eastAsia="Times New Roman" w:hAnsi="Century Gothic" w:cs="Times New Roman"/>
        </w:rPr>
        <w:t>.</w:t>
      </w:r>
    </w:p>
    <w:p w14:paraId="2B432772" w14:textId="77777777" w:rsidR="0066786D" w:rsidRPr="0066786D" w:rsidRDefault="0066786D" w:rsidP="0066786D">
      <w:pPr>
        <w:rPr>
          <w:rFonts w:ascii="Century Gothic" w:eastAsia="Times New Roman" w:hAnsi="Century Gothic" w:cs="Times New Roman"/>
        </w:rPr>
      </w:pPr>
    </w:p>
    <w:p w14:paraId="7883153D" w14:textId="77777777" w:rsidR="00FA472F" w:rsidRDefault="00FA472F">
      <w:pPr>
        <w:rPr>
          <w:rFonts w:ascii="Century Gothic" w:eastAsia="Times New Roman" w:hAnsi="Century Gothic" w:cs="Times New Roman"/>
          <w:sz w:val="28"/>
        </w:rPr>
      </w:pPr>
      <w:r>
        <w:br w:type="page"/>
      </w:r>
    </w:p>
    <w:p w14:paraId="6FF88687" w14:textId="4070704C" w:rsidR="007439FF" w:rsidRPr="007439FF" w:rsidRDefault="00FA472F" w:rsidP="007439FF">
      <w:pPr>
        <w:pStyle w:val="HeadingTOC1"/>
      </w:pPr>
      <w:bookmarkStart w:id="1" w:name="_Toc20389339"/>
      <w:r w:rsidRPr="00FA472F">
        <w:lastRenderedPageBreak/>
        <w:t xml:space="preserve">2. </w:t>
      </w:r>
      <w:r w:rsidR="0066786D" w:rsidRPr="00FA472F">
        <w:t>Tone and style of writing</w:t>
      </w:r>
      <w:bookmarkEnd w:id="1"/>
      <w:r w:rsidR="007439FF">
        <w:br/>
      </w:r>
    </w:p>
    <w:p w14:paraId="7A78AAFA" w14:textId="2C3F12E6" w:rsidR="00817884" w:rsidRDefault="0066786D" w:rsidP="00817884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 xml:space="preserve">Use plain English </w:t>
      </w:r>
      <w:r w:rsidR="00817884">
        <w:rPr>
          <w:rFonts w:ascii="Century Gothic" w:eastAsia="Times New Roman" w:hAnsi="Century Gothic" w:cs="Times New Roman"/>
        </w:rPr>
        <w:t>when writing for SUPRA</w:t>
      </w:r>
      <w:r w:rsidR="00A203FD">
        <w:rPr>
          <w:rFonts w:ascii="Century Gothic" w:eastAsia="Times New Roman" w:hAnsi="Century Gothic" w:cs="Times New Roman"/>
        </w:rPr>
        <w:t xml:space="preserve"> </w:t>
      </w:r>
      <w:r w:rsidR="00A203FD" w:rsidRPr="0066786D">
        <w:rPr>
          <w:rFonts w:ascii="Century Gothic" w:eastAsia="Times New Roman" w:hAnsi="Century Gothic" w:cs="Times New Roman"/>
        </w:rPr>
        <w:t>(see</w:t>
      </w:r>
      <w:r w:rsidR="00A203FD">
        <w:rPr>
          <w:rFonts w:ascii="Century Gothic" w:eastAsia="Times New Roman" w:hAnsi="Century Gothic" w:cs="Times New Roman"/>
        </w:rPr>
        <w:t xml:space="preserve">: </w:t>
      </w:r>
      <w:r w:rsidR="007439FF">
        <w:rPr>
          <w:rFonts w:ascii="Century Gothic" w:eastAsia="Times New Roman" w:hAnsi="Century Gothic" w:cs="Times New Roman"/>
        </w:rPr>
        <w:t>5</w:t>
      </w:r>
      <w:r w:rsidR="00A203FD">
        <w:rPr>
          <w:rFonts w:ascii="Century Gothic" w:eastAsia="Times New Roman" w:hAnsi="Century Gothic" w:cs="Times New Roman"/>
        </w:rPr>
        <w:t>. P</w:t>
      </w:r>
      <w:r w:rsidR="00A203FD" w:rsidRPr="0066786D">
        <w:rPr>
          <w:rFonts w:ascii="Century Gothic" w:eastAsia="Times New Roman" w:hAnsi="Century Gothic" w:cs="Times New Roman"/>
        </w:rPr>
        <w:t>lain English)</w:t>
      </w:r>
      <w:r w:rsidR="00817884">
        <w:rPr>
          <w:rFonts w:ascii="Century Gothic" w:eastAsia="Times New Roman" w:hAnsi="Century Gothic" w:cs="Times New Roman"/>
        </w:rPr>
        <w:t xml:space="preserve">. </w:t>
      </w:r>
    </w:p>
    <w:p w14:paraId="0790E858" w14:textId="5B61ADFE" w:rsidR="0066786D" w:rsidRPr="008C15B7" w:rsidRDefault="009006ED" w:rsidP="00817884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8C15B7">
        <w:rPr>
          <w:rFonts w:ascii="Century Gothic" w:eastAsia="Times New Roman" w:hAnsi="Century Gothic" w:cs="Times New Roman"/>
        </w:rPr>
        <w:t>In genera</w:t>
      </w:r>
      <w:r w:rsidR="003F1995">
        <w:rPr>
          <w:rFonts w:ascii="Century Gothic" w:eastAsia="Times New Roman" w:hAnsi="Century Gothic" w:cs="Times New Roman"/>
        </w:rPr>
        <w:t>l, this means</w:t>
      </w:r>
      <w:r w:rsidRPr="008C15B7">
        <w:rPr>
          <w:rFonts w:ascii="Century Gothic" w:eastAsia="Times New Roman" w:hAnsi="Century Gothic" w:cs="Times New Roman"/>
        </w:rPr>
        <w:t>:</w:t>
      </w:r>
    </w:p>
    <w:p w14:paraId="5D2E3BED" w14:textId="6FC443C0" w:rsidR="0066786D" w:rsidRPr="0066786D" w:rsidRDefault="004877FD" w:rsidP="00972274">
      <w:pPr>
        <w:numPr>
          <w:ilvl w:val="0"/>
          <w:numId w:val="45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W</w:t>
      </w:r>
      <w:r w:rsidR="0066786D" w:rsidRPr="0066786D">
        <w:rPr>
          <w:rFonts w:ascii="Century Gothic" w:eastAsia="Times New Roman" w:hAnsi="Century Gothic" w:cs="Times New Roman"/>
        </w:rPr>
        <w:t>rite simple sentences</w:t>
      </w:r>
      <w:r>
        <w:rPr>
          <w:rFonts w:ascii="Century Gothic" w:eastAsia="Times New Roman" w:hAnsi="Century Gothic" w:cs="Times New Roman"/>
        </w:rPr>
        <w:t>.</w:t>
      </w:r>
    </w:p>
    <w:p w14:paraId="51BDE9A2" w14:textId="5284421F" w:rsidR="0066786D" w:rsidRPr="0066786D" w:rsidRDefault="004877FD" w:rsidP="00972274">
      <w:pPr>
        <w:numPr>
          <w:ilvl w:val="0"/>
          <w:numId w:val="45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A</w:t>
      </w:r>
      <w:r w:rsidR="0066786D" w:rsidRPr="0066786D">
        <w:rPr>
          <w:rFonts w:ascii="Century Gothic" w:eastAsia="Times New Roman" w:hAnsi="Century Gothic" w:cs="Times New Roman"/>
        </w:rPr>
        <w:t>void idiom</w:t>
      </w:r>
      <w:r>
        <w:rPr>
          <w:rFonts w:ascii="Century Gothic" w:eastAsia="Times New Roman" w:hAnsi="Century Gothic" w:cs="Times New Roman"/>
        </w:rPr>
        <w:t>.</w:t>
      </w:r>
    </w:p>
    <w:p w14:paraId="36901170" w14:textId="37531B0C" w:rsidR="0066786D" w:rsidRPr="00982494" w:rsidRDefault="004877FD" w:rsidP="00972274">
      <w:pPr>
        <w:numPr>
          <w:ilvl w:val="0"/>
          <w:numId w:val="45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A</w:t>
      </w:r>
      <w:r w:rsidR="0066786D" w:rsidRPr="0066786D">
        <w:rPr>
          <w:rFonts w:ascii="Century Gothic" w:eastAsia="Times New Roman" w:hAnsi="Century Gothic" w:cs="Times New Roman"/>
        </w:rPr>
        <w:t xml:space="preserve">void formal, </w:t>
      </w:r>
      <w:proofErr w:type="gramStart"/>
      <w:r w:rsidR="0066786D" w:rsidRPr="0066786D">
        <w:rPr>
          <w:rFonts w:ascii="Century Gothic" w:eastAsia="Times New Roman" w:hAnsi="Century Gothic" w:cs="Times New Roman"/>
        </w:rPr>
        <w:t>pompous</w:t>
      </w:r>
      <w:proofErr w:type="gramEnd"/>
      <w:r w:rsidR="00E547A3">
        <w:rPr>
          <w:rFonts w:ascii="Century Gothic" w:eastAsia="Times New Roman" w:hAnsi="Century Gothic" w:cs="Times New Roman"/>
        </w:rPr>
        <w:t xml:space="preserve"> </w:t>
      </w:r>
      <w:r w:rsidR="0066786D" w:rsidRPr="0066786D">
        <w:rPr>
          <w:rFonts w:ascii="Century Gothic" w:eastAsia="Times New Roman" w:hAnsi="Century Gothic" w:cs="Times New Roman"/>
        </w:rPr>
        <w:t xml:space="preserve">or archaic language, </w:t>
      </w:r>
      <w:r w:rsidRPr="0066786D">
        <w:rPr>
          <w:rFonts w:ascii="Century Gothic" w:eastAsia="Times New Roman" w:hAnsi="Century Gothic" w:cs="Times New Roman"/>
        </w:rPr>
        <w:t>e.g.,</w:t>
      </w:r>
      <w:r w:rsidR="00A311F1">
        <w:rPr>
          <w:rFonts w:ascii="Century Gothic" w:eastAsia="Times New Roman" w:hAnsi="Century Gothic" w:cs="Times New Roman"/>
        </w:rPr>
        <w:t xml:space="preserve"> use </w:t>
      </w:r>
      <w:r w:rsidR="00982494">
        <w:rPr>
          <w:rFonts w:ascii="Century Gothic" w:eastAsia="Times New Roman" w:hAnsi="Century Gothic" w:cs="Times New Roman"/>
        </w:rPr>
        <w:t xml:space="preserve">‘look’, not </w:t>
      </w:r>
      <w:r w:rsidR="00982494" w:rsidRPr="0066786D">
        <w:rPr>
          <w:rFonts w:ascii="Century Gothic" w:eastAsia="Times New Roman" w:hAnsi="Century Gothic" w:cs="Times New Roman"/>
        </w:rPr>
        <w:t>‘peruse'</w:t>
      </w:r>
      <w:r w:rsidR="00982494">
        <w:rPr>
          <w:rFonts w:ascii="Century Gothic" w:eastAsia="Times New Roman" w:hAnsi="Century Gothic" w:cs="Times New Roman"/>
        </w:rPr>
        <w:t>; ‘build-up’, not</w:t>
      </w:r>
      <w:r w:rsidR="0073424D">
        <w:rPr>
          <w:rFonts w:ascii="Century Gothic" w:eastAsia="Times New Roman" w:hAnsi="Century Gothic" w:cs="Times New Roman"/>
        </w:rPr>
        <w:t xml:space="preserve"> </w:t>
      </w:r>
      <w:r w:rsidR="0066786D" w:rsidRPr="0066786D">
        <w:rPr>
          <w:rFonts w:ascii="Century Gothic" w:eastAsia="Times New Roman" w:hAnsi="Century Gothic" w:cs="Times New Roman"/>
        </w:rPr>
        <w:t>‘accretion'</w:t>
      </w:r>
      <w:r>
        <w:rPr>
          <w:rFonts w:ascii="Century Gothic" w:eastAsia="Times New Roman" w:hAnsi="Century Gothic" w:cs="Times New Roman"/>
        </w:rPr>
        <w:t>.</w:t>
      </w:r>
    </w:p>
    <w:p w14:paraId="0A5405DD" w14:textId="0B2043E0" w:rsidR="005A78EE" w:rsidRPr="005A78EE" w:rsidRDefault="004877FD" w:rsidP="00972274">
      <w:pPr>
        <w:numPr>
          <w:ilvl w:val="0"/>
          <w:numId w:val="45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U</w:t>
      </w:r>
      <w:r w:rsidR="0066786D" w:rsidRPr="0066786D">
        <w:rPr>
          <w:rFonts w:ascii="Century Gothic" w:eastAsia="Times New Roman" w:hAnsi="Century Gothic" w:cs="Times New Roman"/>
        </w:rPr>
        <w:t xml:space="preserve">se pronouns (‘we’, ‘you’ etc.) as </w:t>
      </w:r>
      <w:r w:rsidR="00817884">
        <w:rPr>
          <w:rFonts w:ascii="Century Gothic" w:eastAsia="Times New Roman" w:hAnsi="Century Gothic" w:cs="Times New Roman"/>
        </w:rPr>
        <w:t xml:space="preserve">a </w:t>
      </w:r>
      <w:r w:rsidR="0066786D" w:rsidRPr="0066786D">
        <w:rPr>
          <w:rFonts w:ascii="Century Gothic" w:eastAsia="Times New Roman" w:hAnsi="Century Gothic" w:cs="Times New Roman"/>
        </w:rPr>
        <w:t>first preference when talking about our services</w:t>
      </w:r>
      <w:r w:rsidR="006F0880">
        <w:rPr>
          <w:rFonts w:ascii="Century Gothic" w:eastAsia="Times New Roman" w:hAnsi="Century Gothic" w:cs="Times New Roman"/>
        </w:rPr>
        <w:t>,</w:t>
      </w:r>
      <w:r w:rsidR="0066786D" w:rsidRPr="0066786D">
        <w:rPr>
          <w:rFonts w:ascii="Century Gothic" w:eastAsia="Times New Roman" w:hAnsi="Century Gothic" w:cs="Times New Roman"/>
        </w:rPr>
        <w:t xml:space="preserve"> </w:t>
      </w:r>
      <w:r w:rsidRPr="0066786D">
        <w:rPr>
          <w:rFonts w:ascii="Century Gothic" w:eastAsia="Times New Roman" w:hAnsi="Century Gothic" w:cs="Times New Roman"/>
        </w:rPr>
        <w:t>e.g.,</w:t>
      </w:r>
      <w:r w:rsidR="0066786D" w:rsidRPr="0066786D">
        <w:rPr>
          <w:rFonts w:ascii="Century Gothic" w:eastAsia="Times New Roman" w:hAnsi="Century Gothic" w:cs="Times New Roman"/>
        </w:rPr>
        <w:t xml:space="preserve"> ‘we can help you …’ rather than ‘SUPRA can help you …'</w:t>
      </w:r>
      <w:r w:rsidR="001075A2">
        <w:rPr>
          <w:rFonts w:ascii="Century Gothic" w:eastAsia="Times New Roman" w:hAnsi="Century Gothic" w:cs="Times New Roman"/>
        </w:rPr>
        <w:t>.</w:t>
      </w:r>
    </w:p>
    <w:p w14:paraId="3A5F64F6" w14:textId="26F4664B" w:rsidR="0066786D" w:rsidRPr="0066786D" w:rsidRDefault="00F84E19" w:rsidP="0066786D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br w:type="page"/>
      </w:r>
    </w:p>
    <w:p w14:paraId="79506E5F" w14:textId="2E6B0BE6" w:rsidR="00FA472F" w:rsidRPr="00FA472F" w:rsidRDefault="00FA472F" w:rsidP="00FA472F">
      <w:pPr>
        <w:pStyle w:val="HeadingTOC1"/>
      </w:pPr>
      <w:bookmarkStart w:id="2" w:name="_Toc20389340"/>
      <w:r w:rsidRPr="00FA472F">
        <w:lastRenderedPageBreak/>
        <w:t>3. General guidelines</w:t>
      </w:r>
      <w:bookmarkEnd w:id="2"/>
    </w:p>
    <w:p w14:paraId="59A0A422" w14:textId="1DA71E09" w:rsidR="00FA472F" w:rsidRDefault="00FA472F" w:rsidP="0066786D">
      <w:pPr>
        <w:pStyle w:val="CenturyGothicHeading1"/>
      </w:pPr>
    </w:p>
    <w:p w14:paraId="2F380BEC" w14:textId="77777777" w:rsidR="00FA472F" w:rsidRDefault="00FA472F" w:rsidP="0066786D">
      <w:pPr>
        <w:pStyle w:val="CenturyGothicHeading1"/>
      </w:pPr>
    </w:p>
    <w:p w14:paraId="1A1F6F6D" w14:textId="67D773DD" w:rsidR="005338CE" w:rsidRDefault="0066786D" w:rsidP="005338CE">
      <w:pPr>
        <w:pStyle w:val="CenturyGothicHeading1"/>
      </w:pPr>
      <w:r w:rsidRPr="0066786D">
        <w:t>Bullet lists and numbered lists</w:t>
      </w:r>
    </w:p>
    <w:p w14:paraId="2B411218" w14:textId="77777777" w:rsidR="005338CE" w:rsidRPr="005338CE" w:rsidRDefault="005338CE" w:rsidP="005338CE">
      <w:pPr>
        <w:numPr>
          <w:ilvl w:val="0"/>
          <w:numId w:val="50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5338CE">
        <w:rPr>
          <w:rFonts w:ascii="Century Gothic" w:eastAsia="Times New Roman" w:hAnsi="Century Gothic" w:cs="Times New Roman"/>
        </w:rPr>
        <w:t>All lists should have parallel structure – either all fragments or all sentences </w:t>
      </w:r>
    </w:p>
    <w:p w14:paraId="7A5FF583" w14:textId="77777777" w:rsidR="005338CE" w:rsidRPr="005338CE" w:rsidRDefault="005338CE" w:rsidP="005338CE">
      <w:pPr>
        <w:numPr>
          <w:ilvl w:val="0"/>
          <w:numId w:val="50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5338CE">
        <w:rPr>
          <w:rFonts w:ascii="Century Gothic" w:eastAsia="Times New Roman" w:hAnsi="Century Gothic" w:cs="Times New Roman"/>
        </w:rPr>
        <w:t>Use colon before list, if appropriate</w:t>
      </w:r>
    </w:p>
    <w:p w14:paraId="4E5A97C7" w14:textId="77777777" w:rsidR="005338CE" w:rsidRPr="005338CE" w:rsidRDefault="005338CE" w:rsidP="005338CE">
      <w:pPr>
        <w:numPr>
          <w:ilvl w:val="0"/>
          <w:numId w:val="50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5338CE">
        <w:rPr>
          <w:rFonts w:ascii="Century Gothic" w:eastAsia="Times New Roman" w:hAnsi="Century Gothic" w:cs="Times New Roman"/>
        </w:rPr>
        <w:t>Only use numbered lists where appropriate, e.g. ‘Five tips to deal with this problem: 1. ...'</w:t>
      </w:r>
    </w:p>
    <w:p w14:paraId="047D8A6F" w14:textId="77777777" w:rsidR="005338CE" w:rsidRPr="005338CE" w:rsidRDefault="005338CE" w:rsidP="005338CE">
      <w:pPr>
        <w:numPr>
          <w:ilvl w:val="0"/>
          <w:numId w:val="50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5338CE">
        <w:rPr>
          <w:rFonts w:ascii="Century Gothic" w:eastAsia="Times New Roman" w:hAnsi="Century Gothic" w:cs="Times New Roman"/>
        </w:rPr>
        <w:t>Use 1. for numbered lists, not 1 or 1)</w:t>
      </w:r>
    </w:p>
    <w:p w14:paraId="5F346F55" w14:textId="77777777" w:rsidR="005338CE" w:rsidRPr="005338CE" w:rsidRDefault="005338CE" w:rsidP="005338CE">
      <w:pPr>
        <w:numPr>
          <w:ilvl w:val="0"/>
          <w:numId w:val="50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5338CE">
        <w:rPr>
          <w:rFonts w:ascii="Century Gothic" w:eastAsia="Times New Roman" w:hAnsi="Century Gothic" w:cs="Times New Roman"/>
        </w:rPr>
        <w:t>Full sentence bullet lists start with a capital and each sentence should have a full stop</w:t>
      </w:r>
    </w:p>
    <w:p w14:paraId="799FF3C1" w14:textId="77777777" w:rsidR="005338CE" w:rsidRPr="005338CE" w:rsidRDefault="005338CE" w:rsidP="005338CE">
      <w:pPr>
        <w:numPr>
          <w:ilvl w:val="0"/>
          <w:numId w:val="50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5338CE">
        <w:rPr>
          <w:rFonts w:ascii="Century Gothic" w:eastAsia="Times New Roman" w:hAnsi="Century Gothic" w:cs="Times New Roman"/>
        </w:rPr>
        <w:t>Fragment bullet lists should start lower case and have no punctuation</w:t>
      </w:r>
    </w:p>
    <w:p w14:paraId="740F70A2" w14:textId="40EA59C5" w:rsidR="005338CE" w:rsidRPr="005338CE" w:rsidRDefault="005338CE" w:rsidP="005338CE">
      <w:pPr>
        <w:numPr>
          <w:ilvl w:val="0"/>
          <w:numId w:val="50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5338CE">
        <w:rPr>
          <w:rFonts w:ascii="Century Gothic" w:eastAsia="Times New Roman" w:hAnsi="Century Gothic" w:cs="Times New Roman"/>
        </w:rPr>
        <w:t>Numbered lists may sometimes include multiple sentences, in which case a full stop to end each sentence</w:t>
      </w:r>
    </w:p>
    <w:p w14:paraId="46A09DA2" w14:textId="77777777" w:rsidR="00F84E19" w:rsidRDefault="00F84E19" w:rsidP="0066786D">
      <w:pPr>
        <w:pStyle w:val="CenturyGothicHeading1"/>
      </w:pPr>
    </w:p>
    <w:p w14:paraId="715652A0" w14:textId="201A93DF" w:rsidR="0066786D" w:rsidRPr="0066786D" w:rsidRDefault="0066786D" w:rsidP="0066786D">
      <w:pPr>
        <w:pStyle w:val="CenturyGothicHeading1"/>
      </w:pPr>
      <w:r w:rsidRPr="0066786D">
        <w:t>Capitalisation</w:t>
      </w:r>
    </w:p>
    <w:p w14:paraId="17ACAA8E" w14:textId="745FF8C7" w:rsidR="0066786D" w:rsidRPr="0066786D" w:rsidRDefault="0066786D" w:rsidP="00972274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 xml:space="preserve">Sentence case for headings and subheadings (and throughout </w:t>
      </w:r>
      <w:r w:rsidR="00A311F1">
        <w:rPr>
          <w:rFonts w:ascii="Century Gothic" w:eastAsia="Times New Roman" w:hAnsi="Century Gothic" w:cs="Times New Roman"/>
        </w:rPr>
        <w:t>copy</w:t>
      </w:r>
      <w:r w:rsidRPr="0066786D">
        <w:rPr>
          <w:rFonts w:ascii="Century Gothic" w:eastAsia="Times New Roman" w:hAnsi="Century Gothic" w:cs="Times New Roman"/>
        </w:rPr>
        <w:t xml:space="preserve">, </w:t>
      </w:r>
      <w:r w:rsidR="00E116FC">
        <w:rPr>
          <w:rFonts w:ascii="Century Gothic" w:eastAsia="Times New Roman" w:hAnsi="Century Gothic" w:cs="Times New Roman"/>
        </w:rPr>
        <w:t>e</w:t>
      </w:r>
      <w:r w:rsidRPr="0066786D">
        <w:rPr>
          <w:rFonts w:ascii="Century Gothic" w:eastAsia="Times New Roman" w:hAnsi="Century Gothic" w:cs="Times New Roman"/>
        </w:rPr>
        <w:t>.</w:t>
      </w:r>
      <w:r w:rsidR="00E116FC">
        <w:rPr>
          <w:rFonts w:ascii="Century Gothic" w:eastAsia="Times New Roman" w:hAnsi="Century Gothic" w:cs="Times New Roman"/>
        </w:rPr>
        <w:t>g.</w:t>
      </w:r>
      <w:r w:rsidRPr="0066786D">
        <w:rPr>
          <w:rFonts w:ascii="Century Gothic" w:eastAsia="Times New Roman" w:hAnsi="Century Gothic" w:cs="Times New Roman"/>
        </w:rPr>
        <w:t xml:space="preserve"> Style manual, not Style Manual)</w:t>
      </w:r>
    </w:p>
    <w:p w14:paraId="5617C8C0" w14:textId="77777777" w:rsidR="0066786D" w:rsidRPr="0066786D" w:rsidRDefault="0066786D" w:rsidP="00972274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Full policy names capitalised</w:t>
      </w:r>
    </w:p>
    <w:p w14:paraId="697D4C4F" w14:textId="77777777" w:rsidR="0066786D" w:rsidRPr="0066786D" w:rsidRDefault="0066786D" w:rsidP="00972274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Only use Faculty when referring to specific faculty/school</w:t>
      </w:r>
    </w:p>
    <w:p w14:paraId="06E55562" w14:textId="77777777" w:rsidR="0066786D" w:rsidRPr="0066786D" w:rsidRDefault="0066786D" w:rsidP="00972274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Use the University or the Uni when referring to the University of Sydney specifically. When ambiguous, use full name e.g. the University of Sydney</w:t>
      </w:r>
    </w:p>
    <w:p w14:paraId="27094C8C" w14:textId="77777777" w:rsidR="0066786D" w:rsidRPr="0066786D" w:rsidRDefault="0066786D" w:rsidP="00972274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The Policy, when referring to a specific policy</w:t>
      </w:r>
    </w:p>
    <w:p w14:paraId="2ACA5653" w14:textId="77777777" w:rsidR="0066786D" w:rsidRPr="0066786D" w:rsidRDefault="0066786D" w:rsidP="00972274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Job titles: capitalise full title, not role. e.g. Queer Officer, equity officer</w:t>
      </w:r>
    </w:p>
    <w:p w14:paraId="2F5E8239" w14:textId="77777777" w:rsidR="0066786D" w:rsidRPr="0066786D" w:rsidRDefault="0066786D" w:rsidP="00972274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Don’t capitalise special consideration, academic appeals, progress review etc., with one exception: Show Good Cause</w:t>
      </w:r>
    </w:p>
    <w:p w14:paraId="57B696E7" w14:textId="77777777" w:rsidR="0066786D" w:rsidRPr="0066786D" w:rsidRDefault="0066786D" w:rsidP="0066786D">
      <w:pPr>
        <w:rPr>
          <w:rFonts w:ascii="Century Gothic" w:eastAsia="Times New Roman" w:hAnsi="Century Gothic" w:cs="Times New Roman"/>
        </w:rPr>
      </w:pPr>
    </w:p>
    <w:p w14:paraId="12C7FFBA" w14:textId="13C284C7" w:rsidR="0066786D" w:rsidRPr="0066786D" w:rsidRDefault="0066786D" w:rsidP="0066786D">
      <w:pPr>
        <w:pStyle w:val="CenturyGothicHeading1"/>
      </w:pPr>
      <w:r w:rsidRPr="0066786D">
        <w:t>Compound noun hyphenation</w:t>
      </w:r>
    </w:p>
    <w:p w14:paraId="1DAA33F3" w14:textId="726D8019" w:rsidR="0066786D" w:rsidRDefault="0066786D" w:rsidP="00972274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 xml:space="preserve">Hyphenate before noun, not after, </w:t>
      </w:r>
      <w:proofErr w:type="gramStart"/>
      <w:r w:rsidRPr="0066786D">
        <w:rPr>
          <w:rFonts w:ascii="Century Gothic" w:eastAsia="Times New Roman" w:hAnsi="Century Gothic" w:cs="Times New Roman"/>
        </w:rPr>
        <w:t>i.e.</w:t>
      </w:r>
      <w:proofErr w:type="gramEnd"/>
      <w:r w:rsidRPr="0066786D">
        <w:rPr>
          <w:rFonts w:ascii="Century Gothic" w:eastAsia="Times New Roman" w:hAnsi="Century Gothic" w:cs="Times New Roman"/>
        </w:rPr>
        <w:t xml:space="preserve"> they are a full-time student; they study full time</w:t>
      </w:r>
    </w:p>
    <w:p w14:paraId="19D8D507" w14:textId="77777777" w:rsidR="00256E78" w:rsidRDefault="00256E78" w:rsidP="00256E78">
      <w:pPr>
        <w:pStyle w:val="CenturyGothicHeading1"/>
        <w:numPr>
          <w:ilvl w:val="0"/>
          <w:numId w:val="4"/>
        </w:numPr>
      </w:pPr>
      <w:r w:rsidRPr="00FA6A46">
        <w:t>Contact details</w:t>
      </w:r>
    </w:p>
    <w:p w14:paraId="2E712F8E" w14:textId="77777777" w:rsidR="00256E78" w:rsidRDefault="00256E78" w:rsidP="00256E78">
      <w:pPr>
        <w:pStyle w:val="CenturyGothicHeading1"/>
        <w:numPr>
          <w:ilvl w:val="0"/>
          <w:numId w:val="4"/>
        </w:numPr>
      </w:pPr>
    </w:p>
    <w:p w14:paraId="473A3566" w14:textId="77777777" w:rsidR="00256E78" w:rsidRPr="00FA6A46" w:rsidRDefault="00256E78" w:rsidP="00256E78">
      <w:pPr>
        <w:pStyle w:val="BodyCenturyGothic"/>
        <w:numPr>
          <w:ilvl w:val="0"/>
          <w:numId w:val="4"/>
        </w:numPr>
      </w:pPr>
      <w:r>
        <w:t>Use this format for contact details (when writing about SUPRA or other organisations):</w:t>
      </w:r>
    </w:p>
    <w:p w14:paraId="6DD830E6" w14:textId="10778074" w:rsidR="00256E78" w:rsidRPr="00256E78" w:rsidRDefault="00256E78" w:rsidP="00256E7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256E78">
        <w:rPr>
          <w:rFonts w:ascii="Century Gothic" w:eastAsia="Times New Roman" w:hAnsi="Century Gothic" w:cs="Times New Roman"/>
        </w:rPr>
        <w:t>SUPRA (hyperlink name if relevant – not bold)</w:t>
      </w:r>
      <w:r w:rsidRPr="00256E78">
        <w:rPr>
          <w:rFonts w:ascii="Century Gothic" w:eastAsia="Times New Roman" w:hAnsi="Century Gothic" w:cs="Times New Roman"/>
        </w:rPr>
        <w:br/>
        <w:t>9am – 5pm, Monday to Friday (if relevant)</w:t>
      </w:r>
      <w:r w:rsidRPr="00256E78">
        <w:rPr>
          <w:rFonts w:ascii="Century Gothic" w:eastAsia="Times New Roman" w:hAnsi="Century Gothic" w:cs="Times New Roman"/>
        </w:rPr>
        <w:br/>
        <w:t xml:space="preserve">Our address, </w:t>
      </w:r>
      <w:proofErr w:type="spellStart"/>
      <w:r w:rsidRPr="00256E78">
        <w:rPr>
          <w:rFonts w:ascii="Century Gothic" w:eastAsia="Times New Roman" w:hAnsi="Century Gothic" w:cs="Times New Roman"/>
        </w:rPr>
        <w:t>Holme</w:t>
      </w:r>
      <w:proofErr w:type="spellEnd"/>
      <w:r w:rsidRPr="00256E78">
        <w:rPr>
          <w:rFonts w:ascii="Century Gothic" w:eastAsia="Times New Roman" w:hAnsi="Century Gothic" w:cs="Times New Roman"/>
        </w:rPr>
        <w:t xml:space="preserve"> Building, Camperdown Campus</w:t>
      </w:r>
      <w:r w:rsidRPr="00256E78">
        <w:rPr>
          <w:rFonts w:ascii="Century Gothic" w:eastAsia="Times New Roman" w:hAnsi="Century Gothic" w:cs="Times New Roman"/>
        </w:rPr>
        <w:br/>
      </w:r>
      <w:r w:rsidRPr="00256E78">
        <w:rPr>
          <w:rFonts w:ascii="Century Gothic" w:eastAsia="Times New Roman" w:hAnsi="Century Gothic" w:cs="Times New Roman"/>
        </w:rPr>
        <w:lastRenderedPageBreak/>
        <w:t>02 2222 2222</w:t>
      </w:r>
      <w:r w:rsidRPr="00256E78">
        <w:rPr>
          <w:rFonts w:ascii="Century Gothic" w:eastAsia="Times New Roman" w:hAnsi="Century Gothic" w:cs="Times New Roman"/>
        </w:rPr>
        <w:br/>
      </w:r>
      <w:hyperlink r:id="rId9" w:history="1">
        <w:r w:rsidRPr="00256E78">
          <w:rPr>
            <w:rStyle w:val="Hyperlink"/>
            <w:rFonts w:ascii="Century Gothic" w:eastAsia="Times New Roman" w:hAnsi="Century Gothic" w:cs="Times New Roman"/>
          </w:rPr>
          <w:t>admin@supra.usyd.edu.au</w:t>
        </w:r>
      </w:hyperlink>
    </w:p>
    <w:p w14:paraId="2597BFA7" w14:textId="77777777" w:rsidR="0066786D" w:rsidRPr="0066786D" w:rsidRDefault="0066786D" w:rsidP="0066786D">
      <w:pPr>
        <w:rPr>
          <w:rFonts w:ascii="Century Gothic" w:eastAsia="Times New Roman" w:hAnsi="Century Gothic" w:cs="Times New Roman"/>
        </w:rPr>
      </w:pPr>
    </w:p>
    <w:p w14:paraId="49A0435B" w14:textId="7E99B447" w:rsidR="0066786D" w:rsidRPr="0066786D" w:rsidRDefault="0066786D" w:rsidP="0066786D">
      <w:pPr>
        <w:pStyle w:val="CenturyGothicHeading1"/>
      </w:pPr>
      <w:r w:rsidRPr="0066786D">
        <w:t>Dates and times</w:t>
      </w:r>
    </w:p>
    <w:p w14:paraId="2444E429" w14:textId="77777777" w:rsidR="0066786D" w:rsidRPr="0066786D" w:rsidRDefault="0066786D" w:rsidP="00972274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Avoid writing in sentence</w:t>
      </w:r>
    </w:p>
    <w:p w14:paraId="01F1B42B" w14:textId="61AFA860" w:rsidR="0066786D" w:rsidRPr="0066786D" w:rsidRDefault="0066786D" w:rsidP="00972274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Use 9am not 9 am</w:t>
      </w:r>
      <w:r w:rsidR="00E116FC">
        <w:rPr>
          <w:rFonts w:ascii="Century Gothic" w:eastAsia="Times New Roman" w:hAnsi="Century Gothic" w:cs="Times New Roman"/>
        </w:rPr>
        <w:t xml:space="preserve"> of 9AM</w:t>
      </w:r>
    </w:p>
    <w:p w14:paraId="30997CBC" w14:textId="77777777" w:rsidR="0066786D" w:rsidRPr="0066786D" w:rsidRDefault="0066786D" w:rsidP="00972274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Use 9:30am not 9.30am</w:t>
      </w:r>
    </w:p>
    <w:p w14:paraId="0BDD7D8D" w14:textId="3F362909" w:rsidR="0066786D" w:rsidRPr="005338CE" w:rsidRDefault="0066786D" w:rsidP="0066786D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Our opening hours, always</w:t>
      </w:r>
      <w:r w:rsidR="00E116FC">
        <w:rPr>
          <w:rFonts w:ascii="Century Gothic" w:eastAsia="Times New Roman" w:hAnsi="Century Gothic" w:cs="Times New Roman"/>
        </w:rPr>
        <w:t xml:space="preserve"> write</w:t>
      </w:r>
      <w:r w:rsidRPr="0066786D">
        <w:rPr>
          <w:rFonts w:ascii="Century Gothic" w:eastAsia="Times New Roman" w:hAnsi="Century Gothic" w:cs="Times New Roman"/>
        </w:rPr>
        <w:t xml:space="preserve">: </w:t>
      </w:r>
      <w:r w:rsidRPr="005338CE">
        <w:rPr>
          <w:rFonts w:ascii="Century Gothic" w:eastAsia="Times New Roman" w:hAnsi="Century Gothic" w:cs="Times New Roman"/>
        </w:rPr>
        <w:t>9am</w:t>
      </w:r>
      <w:r w:rsidRPr="005338CE">
        <w:rPr>
          <w:rFonts w:ascii="Century Gothic" w:eastAsia="Times New Roman" w:hAnsi="Century Gothic" w:cs="Times New Roman"/>
        </w:rPr>
        <w:softHyphen/>
        <w:t xml:space="preserve"> – 5pm, Monday to Friday (not 9am–5pm; not Monday – Friday)</w:t>
      </w:r>
    </w:p>
    <w:p w14:paraId="4B2637EE" w14:textId="77777777" w:rsidR="0066786D" w:rsidRPr="0066786D" w:rsidRDefault="0066786D" w:rsidP="00972274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Use Thursday, 16 August 2019 (not Thursday the 16th of August, August 16th, August 16 etc.)</w:t>
      </w:r>
    </w:p>
    <w:p w14:paraId="143C77A9" w14:textId="77777777" w:rsidR="0066786D" w:rsidRPr="0066786D" w:rsidRDefault="0066786D" w:rsidP="0066786D">
      <w:pPr>
        <w:rPr>
          <w:rFonts w:ascii="Century Gothic" w:eastAsia="Times New Roman" w:hAnsi="Century Gothic" w:cs="Times New Roman"/>
        </w:rPr>
      </w:pPr>
    </w:p>
    <w:p w14:paraId="6EC74BD5" w14:textId="435AC0C0" w:rsidR="0066786D" w:rsidRPr="0066786D" w:rsidRDefault="0066786D" w:rsidP="0066786D">
      <w:pPr>
        <w:pStyle w:val="CenturyGothicHeading1"/>
      </w:pPr>
      <w:r w:rsidRPr="0066786D">
        <w:t>Ellipses</w:t>
      </w:r>
    </w:p>
    <w:p w14:paraId="6EB5287B" w14:textId="77777777" w:rsidR="0066786D" w:rsidRPr="0066786D" w:rsidRDefault="0066786D" w:rsidP="00972274">
      <w:pPr>
        <w:numPr>
          <w:ilvl w:val="0"/>
          <w:numId w:val="6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Use space between word and ellipses, e.g. ‘… this is a great example ...'</w:t>
      </w:r>
    </w:p>
    <w:p w14:paraId="36DEEB7F" w14:textId="77777777" w:rsidR="0066786D" w:rsidRPr="0066786D" w:rsidRDefault="0066786D" w:rsidP="0066786D">
      <w:pPr>
        <w:rPr>
          <w:rFonts w:ascii="Century Gothic" w:eastAsia="Times New Roman" w:hAnsi="Century Gothic" w:cs="Times New Roman"/>
        </w:rPr>
      </w:pPr>
    </w:p>
    <w:p w14:paraId="20FD47DF" w14:textId="7F9647B5" w:rsidR="0066786D" w:rsidRPr="0066786D" w:rsidRDefault="0066786D" w:rsidP="0066786D">
      <w:pPr>
        <w:pStyle w:val="CenturyGothicHeading1"/>
      </w:pPr>
      <w:r w:rsidRPr="0066786D">
        <w:t>Emphasis</w:t>
      </w:r>
    </w:p>
    <w:p w14:paraId="4B5DA323" w14:textId="1BD11EA2" w:rsidR="004532EE" w:rsidRDefault="0066786D" w:rsidP="00972274">
      <w:pPr>
        <w:numPr>
          <w:ilvl w:val="0"/>
          <w:numId w:val="7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Use bold for emphasis, not italics or underlining. Avoid writing sentences that rely on emphasis to convey meaning</w:t>
      </w:r>
    </w:p>
    <w:p w14:paraId="4090E798" w14:textId="2AF8FFA5" w:rsidR="005338CE" w:rsidRPr="00F84E19" w:rsidRDefault="005338CE" w:rsidP="00972274">
      <w:pPr>
        <w:numPr>
          <w:ilvl w:val="0"/>
          <w:numId w:val="7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Do not bold something that is hyperlinked</w:t>
      </w:r>
    </w:p>
    <w:p w14:paraId="07198FC0" w14:textId="77777777" w:rsidR="00F84E19" w:rsidRDefault="00F84E19" w:rsidP="0066786D">
      <w:pPr>
        <w:pStyle w:val="CenturyGothicHeading1"/>
      </w:pPr>
    </w:p>
    <w:p w14:paraId="624856BF" w14:textId="3E4ADB2A" w:rsidR="0066786D" w:rsidRPr="0066786D" w:rsidRDefault="0066786D" w:rsidP="0066786D">
      <w:pPr>
        <w:pStyle w:val="CenturyGothicHeading1"/>
      </w:pPr>
      <w:r w:rsidRPr="0066786D">
        <w:t>Full stops</w:t>
      </w:r>
    </w:p>
    <w:p w14:paraId="0C34BFD9" w14:textId="1D8629E0" w:rsidR="0066786D" w:rsidRPr="005338CE" w:rsidRDefault="0066786D" w:rsidP="005338CE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Use in Latin shortened forms: e.g.; i.e.; etc.</w:t>
      </w:r>
      <w:r w:rsidR="005338CE">
        <w:rPr>
          <w:rFonts w:ascii="Century Gothic" w:eastAsia="Times New Roman" w:hAnsi="Century Gothic" w:cs="Times New Roman"/>
        </w:rPr>
        <w:t xml:space="preserve"> </w:t>
      </w:r>
      <w:r w:rsidR="005338CE" w:rsidRPr="005338CE">
        <w:rPr>
          <w:rFonts w:ascii="Century Gothic" w:eastAsia="Times New Roman" w:hAnsi="Century Gothic" w:cs="Times New Roman"/>
        </w:rPr>
        <w:t xml:space="preserve">(also e.g. but it is preferable to write </w:t>
      </w:r>
      <w:r w:rsidR="00FA6A46">
        <w:rPr>
          <w:rFonts w:ascii="Century Gothic" w:eastAsia="Times New Roman" w:hAnsi="Century Gothic" w:cs="Times New Roman"/>
        </w:rPr>
        <w:t>‘</w:t>
      </w:r>
      <w:r w:rsidR="005338CE" w:rsidRPr="005338CE">
        <w:rPr>
          <w:rFonts w:ascii="Century Gothic" w:eastAsia="Times New Roman" w:hAnsi="Century Gothic" w:cs="Times New Roman"/>
        </w:rPr>
        <w:t>for example</w:t>
      </w:r>
      <w:r w:rsidR="00FA6A46">
        <w:rPr>
          <w:rFonts w:ascii="Century Gothic" w:eastAsia="Times New Roman" w:hAnsi="Century Gothic" w:cs="Times New Roman"/>
        </w:rPr>
        <w:t>’</w:t>
      </w:r>
      <w:r w:rsidR="005338CE" w:rsidRPr="005338CE">
        <w:rPr>
          <w:rFonts w:ascii="Century Gothic" w:eastAsia="Times New Roman" w:hAnsi="Century Gothic" w:cs="Times New Roman"/>
        </w:rPr>
        <w:t xml:space="preserve"> if you have space, especially on a webpage, to help with accessibility)</w:t>
      </w:r>
    </w:p>
    <w:p w14:paraId="5EB08EDE" w14:textId="77777777" w:rsidR="0066786D" w:rsidRPr="0066786D" w:rsidRDefault="0066786D" w:rsidP="00972274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No full stops at end of headings or subheadings</w:t>
      </w:r>
    </w:p>
    <w:p w14:paraId="3665CCD7" w14:textId="77777777" w:rsidR="0066786D" w:rsidRPr="0066786D" w:rsidRDefault="0066786D" w:rsidP="00972274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 xml:space="preserve">No full stops in </w:t>
      </w:r>
      <w:proofErr w:type="spellStart"/>
      <w:r w:rsidRPr="0066786D">
        <w:rPr>
          <w:rFonts w:ascii="Century Gothic" w:eastAsia="Times New Roman" w:hAnsi="Century Gothic" w:cs="Times New Roman"/>
        </w:rPr>
        <w:t>Usyd</w:t>
      </w:r>
      <w:proofErr w:type="spellEnd"/>
      <w:r w:rsidRPr="0066786D">
        <w:rPr>
          <w:rFonts w:ascii="Century Gothic" w:eastAsia="Times New Roman" w:hAnsi="Century Gothic" w:cs="Times New Roman"/>
        </w:rPr>
        <w:t xml:space="preserve">, Sydney Uni </w:t>
      </w:r>
    </w:p>
    <w:p w14:paraId="7A70270C" w14:textId="77777777" w:rsidR="0066786D" w:rsidRPr="0066786D" w:rsidRDefault="0066786D" w:rsidP="00972274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Refer to </w:t>
      </w:r>
      <w:r w:rsidRPr="0066786D">
        <w:rPr>
          <w:rFonts w:ascii="Century Gothic" w:eastAsia="Times New Roman" w:hAnsi="Century Gothic" w:cs="Times New Roman"/>
        </w:rPr>
        <w:t xml:space="preserve">Style manual for </w:t>
      </w:r>
      <w:r>
        <w:rPr>
          <w:rFonts w:ascii="Century Gothic" w:eastAsia="Times New Roman" w:hAnsi="Century Gothic" w:cs="Times New Roman"/>
        </w:rPr>
        <w:t xml:space="preserve">more on </w:t>
      </w:r>
      <w:r w:rsidRPr="0066786D">
        <w:rPr>
          <w:rFonts w:ascii="Century Gothic" w:eastAsia="Times New Roman" w:hAnsi="Century Gothic" w:cs="Times New Roman"/>
        </w:rPr>
        <w:t>full stops</w:t>
      </w:r>
    </w:p>
    <w:p w14:paraId="3B96FA7C" w14:textId="77777777" w:rsidR="0066786D" w:rsidRPr="0066786D" w:rsidRDefault="0066786D" w:rsidP="0066786D">
      <w:pPr>
        <w:rPr>
          <w:rFonts w:ascii="Century Gothic" w:eastAsia="Times New Roman" w:hAnsi="Century Gothic" w:cs="Times New Roman"/>
        </w:rPr>
      </w:pPr>
    </w:p>
    <w:p w14:paraId="2A143C18" w14:textId="4D397705" w:rsidR="0066786D" w:rsidRPr="00C15F83" w:rsidRDefault="0066786D" w:rsidP="00C15F83">
      <w:pPr>
        <w:pStyle w:val="CenturyGothicHeading1"/>
      </w:pPr>
      <w:r w:rsidRPr="00C15F83">
        <w:t>Hyperlinks</w:t>
      </w:r>
      <w:r w:rsidR="00C15F83" w:rsidRPr="00C15F83">
        <w:t xml:space="preserve"> (to be </w:t>
      </w:r>
      <w:r w:rsidR="004532EE">
        <w:t>expanded</w:t>
      </w:r>
      <w:r w:rsidR="00C15F83" w:rsidRPr="00C15F83">
        <w:t>)</w:t>
      </w:r>
    </w:p>
    <w:p w14:paraId="65521E69" w14:textId="77777777" w:rsidR="0066786D" w:rsidRPr="00A2533E" w:rsidRDefault="00C15F83" w:rsidP="00972274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A2533E">
        <w:rPr>
          <w:rFonts w:ascii="Century Gothic" w:eastAsia="Times New Roman" w:hAnsi="Century Gothic" w:cs="Times New Roman"/>
          <w:shd w:val="clear" w:color="auto" w:fill="FFFAA5"/>
        </w:rPr>
        <w:t>Submitted</w:t>
      </w:r>
      <w:r w:rsidR="0066786D" w:rsidRPr="00A2533E">
        <w:rPr>
          <w:rFonts w:ascii="Century Gothic" w:eastAsia="Times New Roman" w:hAnsi="Century Gothic" w:cs="Times New Roman"/>
          <w:shd w:val="clear" w:color="auto" w:fill="FFFAA5"/>
        </w:rPr>
        <w:t xml:space="preserve"> copy should always include full hyperlink, i.e. http//… (for ease of creating links online)</w:t>
      </w:r>
    </w:p>
    <w:p w14:paraId="1A659D1B" w14:textId="77777777" w:rsidR="0066786D" w:rsidRPr="00A2533E" w:rsidRDefault="0066786D" w:rsidP="00972274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A2533E">
        <w:rPr>
          <w:rFonts w:ascii="Century Gothic" w:eastAsia="Times New Roman" w:hAnsi="Century Gothic" w:cs="Times New Roman"/>
          <w:shd w:val="clear" w:color="auto" w:fill="FFFAA5"/>
        </w:rPr>
        <w:t xml:space="preserve">For hard copy: refer to convention in </w:t>
      </w:r>
      <w:r w:rsidR="00C15F83" w:rsidRPr="00A2533E">
        <w:rPr>
          <w:rFonts w:ascii="Century Gothic" w:eastAsia="Times New Roman" w:hAnsi="Century Gothic" w:cs="Times New Roman"/>
          <w:shd w:val="clear" w:color="auto" w:fill="FFFAA5"/>
        </w:rPr>
        <w:t xml:space="preserve">last edition of </w:t>
      </w:r>
      <w:r w:rsidRPr="00A2533E">
        <w:rPr>
          <w:rFonts w:ascii="Century Gothic" w:eastAsia="Times New Roman" w:hAnsi="Century Gothic" w:cs="Times New Roman"/>
          <w:shd w:val="clear" w:color="auto" w:fill="FFFAA5"/>
        </w:rPr>
        <w:t>Survival Guide</w:t>
      </w:r>
      <w:r w:rsidR="00C15F83" w:rsidRPr="00A2533E">
        <w:rPr>
          <w:rFonts w:ascii="Century Gothic" w:eastAsia="Times New Roman" w:hAnsi="Century Gothic" w:cs="Times New Roman"/>
          <w:shd w:val="clear" w:color="auto" w:fill="FFFAA5"/>
        </w:rPr>
        <w:t xml:space="preserve">. </w:t>
      </w:r>
      <w:r w:rsidRPr="00A2533E">
        <w:rPr>
          <w:rFonts w:ascii="Century Gothic" w:eastAsia="Times New Roman" w:hAnsi="Century Gothic" w:cs="Times New Roman"/>
          <w:shd w:val="clear" w:color="auto" w:fill="FFFAA5"/>
        </w:rPr>
        <w:t>Avoid mid-sentence hyperlinks</w:t>
      </w:r>
    </w:p>
    <w:p w14:paraId="4748CB0E" w14:textId="77777777" w:rsidR="0066786D" w:rsidRPr="00A2533E" w:rsidRDefault="0066786D" w:rsidP="00972274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A2533E">
        <w:rPr>
          <w:rFonts w:ascii="Century Gothic" w:eastAsia="Times New Roman" w:hAnsi="Century Gothic" w:cs="Times New Roman"/>
          <w:shd w:val="clear" w:color="auto" w:fill="FFFAA5"/>
        </w:rPr>
        <w:lastRenderedPageBreak/>
        <w:t>For digital: embed hyperlink within sentence. Don't write out full hyperlink, unless necessary, e.g. when crediting an image. Refer to accessibility style guide for best practice</w:t>
      </w:r>
    </w:p>
    <w:p w14:paraId="4EA2C568" w14:textId="77777777" w:rsidR="0066786D" w:rsidRPr="0066786D" w:rsidRDefault="0066786D" w:rsidP="0066786D">
      <w:pPr>
        <w:rPr>
          <w:rFonts w:ascii="Century Gothic" w:eastAsia="Times New Roman" w:hAnsi="Century Gothic" w:cs="Times New Roman"/>
        </w:rPr>
      </w:pPr>
    </w:p>
    <w:p w14:paraId="44BE9474" w14:textId="576ABE5A" w:rsidR="00972274" w:rsidRPr="0066786D" w:rsidRDefault="0066786D" w:rsidP="00C15F83">
      <w:pPr>
        <w:pStyle w:val="CenturyGothicHeading1"/>
      </w:pPr>
      <w:r w:rsidRPr="0066786D">
        <w:t>Indefinite</w:t>
      </w:r>
      <w:r w:rsidR="00070E5C">
        <w:t xml:space="preserve"> and definite article</w:t>
      </w:r>
      <w:r w:rsidR="00A311F1">
        <w:t xml:space="preserve"> before vowel and consonant sounds</w:t>
      </w:r>
    </w:p>
    <w:p w14:paraId="285A8362" w14:textId="77777777" w:rsidR="00972274" w:rsidRDefault="0066786D" w:rsidP="00972274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Use ‘an’ before a word, abbreviation or acronym that is pronounced with a vowel sound, ‘a’ for ones pronounced with a consonant sound: a union; an HDR student; an NGO</w:t>
      </w:r>
      <w:r w:rsidR="00972274">
        <w:rPr>
          <w:rFonts w:ascii="Century Gothic" w:eastAsia="Times New Roman" w:hAnsi="Century Gothic" w:cs="Times New Roman"/>
        </w:rPr>
        <w:t xml:space="preserve"> </w:t>
      </w:r>
    </w:p>
    <w:p w14:paraId="7A463313" w14:textId="622E6160" w:rsidR="00972274" w:rsidRPr="00972274" w:rsidRDefault="00972274" w:rsidP="00972274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972274">
        <w:rPr>
          <w:rFonts w:ascii="Century Gothic" w:eastAsia="Times New Roman" w:hAnsi="Century Gothic" w:cs="Times New Roman"/>
        </w:rPr>
        <w:t>Don’t use full stops between letters in an acronym, e.g. SUPRA not S.U.P.R.A</w:t>
      </w:r>
    </w:p>
    <w:p w14:paraId="4896AD17" w14:textId="14D667AB" w:rsidR="0066786D" w:rsidRPr="0066786D" w:rsidRDefault="0066786D" w:rsidP="00C15F83">
      <w:pPr>
        <w:pStyle w:val="CenturyGothicHeading1"/>
      </w:pPr>
      <w:r w:rsidRPr="0066786D">
        <w:t>Italics</w:t>
      </w:r>
    </w:p>
    <w:p w14:paraId="577B20B3" w14:textId="77777777" w:rsidR="0066786D" w:rsidRPr="0066786D" w:rsidRDefault="0066786D" w:rsidP="00972274">
      <w:pPr>
        <w:numPr>
          <w:ilvl w:val="0"/>
          <w:numId w:val="11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Avoid italics in general</w:t>
      </w:r>
    </w:p>
    <w:p w14:paraId="29A24899" w14:textId="6120F4FE" w:rsidR="0066786D" w:rsidRPr="0066786D" w:rsidRDefault="0066786D" w:rsidP="00972274">
      <w:pPr>
        <w:numPr>
          <w:ilvl w:val="0"/>
          <w:numId w:val="11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Don’t use italics for emphasis – use bold</w:t>
      </w:r>
    </w:p>
    <w:p w14:paraId="51C7D9B1" w14:textId="77777777" w:rsidR="0066786D" w:rsidRPr="0066786D" w:rsidRDefault="0066786D" w:rsidP="00972274">
      <w:pPr>
        <w:numPr>
          <w:ilvl w:val="0"/>
          <w:numId w:val="11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Italicise phrases or words from other languages that are not in the Macquarie Dictionary, e.g. </w:t>
      </w:r>
      <w:r w:rsidRPr="0066786D">
        <w:rPr>
          <w:rFonts w:ascii="Century Gothic" w:eastAsia="Times New Roman" w:hAnsi="Century Gothic" w:cs="Times New Roman"/>
          <w:i/>
          <w:iCs/>
        </w:rPr>
        <w:t>in camera</w:t>
      </w:r>
    </w:p>
    <w:p w14:paraId="7AF73968" w14:textId="77777777" w:rsidR="0066786D" w:rsidRPr="0066786D" w:rsidRDefault="0066786D" w:rsidP="0066786D">
      <w:pPr>
        <w:rPr>
          <w:rFonts w:ascii="Century Gothic" w:eastAsia="Times New Roman" w:hAnsi="Century Gothic" w:cs="Times New Roman"/>
        </w:rPr>
      </w:pPr>
    </w:p>
    <w:p w14:paraId="79625060" w14:textId="6E44D0B0" w:rsidR="0066786D" w:rsidRPr="0066786D" w:rsidRDefault="0066786D" w:rsidP="00C15F83">
      <w:pPr>
        <w:pStyle w:val="CenturyGothicHeading1"/>
      </w:pPr>
      <w:r w:rsidRPr="0066786D">
        <w:t>Numbers</w:t>
      </w:r>
    </w:p>
    <w:p w14:paraId="4BB26DFB" w14:textId="77777777" w:rsidR="0066786D" w:rsidRPr="0066786D" w:rsidRDefault="0066786D" w:rsidP="00972274">
      <w:pPr>
        <w:numPr>
          <w:ilvl w:val="0"/>
          <w:numId w:val="12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Use spaces in numbers with more than five digits, e.g. 10 000, not 10000 or 10,000</w:t>
      </w:r>
    </w:p>
    <w:p w14:paraId="173220CF" w14:textId="77777777" w:rsidR="0066786D" w:rsidRPr="0066786D" w:rsidRDefault="0066786D" w:rsidP="00972274">
      <w:pPr>
        <w:numPr>
          <w:ilvl w:val="0"/>
          <w:numId w:val="12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Use numerals in digital copy</w:t>
      </w:r>
    </w:p>
    <w:p w14:paraId="79216AE1" w14:textId="77777777" w:rsidR="0066786D" w:rsidRPr="0066786D" w:rsidRDefault="0066786D" w:rsidP="00972274">
      <w:pPr>
        <w:numPr>
          <w:ilvl w:val="0"/>
          <w:numId w:val="12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In printed copy, use full word for numbers twenty or under, e.g. one, eleven, twenty; numerals for numbers 21 and over, e.g. 35, 40, 100</w:t>
      </w:r>
    </w:p>
    <w:p w14:paraId="120E3719" w14:textId="77777777" w:rsidR="0066786D" w:rsidRPr="0066786D" w:rsidRDefault="0066786D" w:rsidP="00972274">
      <w:pPr>
        <w:numPr>
          <w:ilvl w:val="0"/>
          <w:numId w:val="12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Use word and numerals for very large numbers, e.g. 2.5 million</w:t>
      </w:r>
    </w:p>
    <w:p w14:paraId="46646936" w14:textId="77777777" w:rsidR="0066786D" w:rsidRPr="0066786D" w:rsidRDefault="0066786D" w:rsidP="00972274">
      <w:pPr>
        <w:numPr>
          <w:ilvl w:val="0"/>
          <w:numId w:val="12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Use both word and numeral if the number is very important, e.g. in written advice about a deadline: 'fifteen (15) working days'</w:t>
      </w:r>
    </w:p>
    <w:p w14:paraId="15252020" w14:textId="77777777" w:rsidR="0066786D" w:rsidRPr="0066786D" w:rsidRDefault="0066786D" w:rsidP="00972274">
      <w:pPr>
        <w:numPr>
          <w:ilvl w:val="0"/>
          <w:numId w:val="12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At the beginning of a sentence use words not numerals (or re-work your sentence), e.g. ‘One hundred years ago ...’, not ‘100 years ago ...’</w:t>
      </w:r>
    </w:p>
    <w:p w14:paraId="4C4E277E" w14:textId="77777777" w:rsidR="0066786D" w:rsidRPr="0066786D" w:rsidRDefault="0066786D" w:rsidP="00972274">
      <w:pPr>
        <w:numPr>
          <w:ilvl w:val="0"/>
          <w:numId w:val="12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Use % symbol. Symbol should only be used with numerals, never words (not ‘one hundred %’). Use percent not per cent, if using words</w:t>
      </w:r>
    </w:p>
    <w:p w14:paraId="6D4DEBA1" w14:textId="77777777" w:rsidR="0066786D" w:rsidRPr="0066786D" w:rsidRDefault="0066786D" w:rsidP="00972274">
      <w:pPr>
        <w:numPr>
          <w:ilvl w:val="0"/>
          <w:numId w:val="12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Centuries: use 'the 18</w:t>
      </w:r>
      <w:r w:rsidRPr="0066786D">
        <w:rPr>
          <w:rFonts w:ascii="Century Gothic" w:eastAsia="Times New Roman" w:hAnsi="Century Gothic" w:cs="Times New Roman"/>
          <w:vertAlign w:val="superscript"/>
        </w:rPr>
        <w:t>th</w:t>
      </w:r>
      <w:r w:rsidRPr="0066786D">
        <w:rPr>
          <w:rFonts w:ascii="Century Gothic" w:eastAsia="Times New Roman" w:hAnsi="Century Gothic" w:cs="Times New Roman"/>
        </w:rPr>
        <w:t> century'; avoid shortening century to ‘c.’ etc.; refer to Style manual</w:t>
      </w:r>
    </w:p>
    <w:p w14:paraId="61557E0A" w14:textId="77777777" w:rsidR="0066786D" w:rsidRPr="0066786D" w:rsidRDefault="0066786D" w:rsidP="00972274">
      <w:pPr>
        <w:numPr>
          <w:ilvl w:val="0"/>
          <w:numId w:val="12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Use 1990s for decades, not 90s, 90’s or 1990’s</w:t>
      </w:r>
    </w:p>
    <w:p w14:paraId="27D13DE5" w14:textId="77777777" w:rsidR="0066786D" w:rsidRPr="0066786D" w:rsidRDefault="0066786D" w:rsidP="0066786D">
      <w:pPr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 xml:space="preserve">  </w:t>
      </w:r>
    </w:p>
    <w:p w14:paraId="21404220" w14:textId="766B9B63" w:rsidR="0066786D" w:rsidRPr="0066786D" w:rsidRDefault="0066786D" w:rsidP="00C15F83">
      <w:pPr>
        <w:pStyle w:val="CenturyGothicHeading1"/>
      </w:pPr>
      <w:r w:rsidRPr="0066786D">
        <w:t>Oxford comma</w:t>
      </w:r>
    </w:p>
    <w:p w14:paraId="3935877D" w14:textId="5BE23E28" w:rsidR="0066786D" w:rsidRPr="0066786D" w:rsidRDefault="0066786D" w:rsidP="00972274">
      <w:pPr>
        <w:numPr>
          <w:ilvl w:val="0"/>
          <w:numId w:val="13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Use when necessary to avoid ambiguity</w:t>
      </w:r>
      <w:r w:rsidR="00A311F1">
        <w:rPr>
          <w:rFonts w:ascii="Century Gothic" w:eastAsia="Times New Roman" w:hAnsi="Century Gothic" w:cs="Times New Roman"/>
        </w:rPr>
        <w:t>, refer to Style manual</w:t>
      </w:r>
    </w:p>
    <w:p w14:paraId="559B9349" w14:textId="77777777" w:rsidR="0066786D" w:rsidRPr="0066786D" w:rsidRDefault="0066786D" w:rsidP="0066786D">
      <w:pPr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 xml:space="preserve">  </w:t>
      </w:r>
    </w:p>
    <w:p w14:paraId="4C6E3F4B" w14:textId="197CAC99" w:rsidR="0066786D" w:rsidRPr="0066786D" w:rsidRDefault="0066786D" w:rsidP="00C15F83">
      <w:pPr>
        <w:pStyle w:val="CenturyGothicHeading1"/>
      </w:pPr>
      <w:r w:rsidRPr="0066786D">
        <w:t>Possessive apostrophes</w:t>
      </w:r>
    </w:p>
    <w:p w14:paraId="3C7F100A" w14:textId="77777777" w:rsidR="0066786D" w:rsidRPr="0066786D" w:rsidRDefault="0066786D" w:rsidP="00972274">
      <w:pPr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lastRenderedPageBreak/>
        <w:t>Use possessive apostrophes; take care with plural possessives. Refer to Style manual</w:t>
      </w:r>
    </w:p>
    <w:p w14:paraId="719729C5" w14:textId="77777777" w:rsidR="0066786D" w:rsidRPr="0066786D" w:rsidRDefault="0066786D" w:rsidP="00972274">
      <w:pPr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Possessive ending in S: ‘Chris’s room'</w:t>
      </w:r>
    </w:p>
    <w:p w14:paraId="4F2A581C" w14:textId="77777777" w:rsidR="0066786D" w:rsidRPr="0066786D" w:rsidRDefault="0066786D" w:rsidP="00972274">
      <w:pPr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Master's degree/Bachelor's degree</w:t>
      </w:r>
    </w:p>
    <w:p w14:paraId="26831998" w14:textId="77777777" w:rsidR="0066786D" w:rsidRPr="0066786D" w:rsidRDefault="0066786D" w:rsidP="0066786D">
      <w:pPr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 xml:space="preserve">  </w:t>
      </w:r>
    </w:p>
    <w:p w14:paraId="0E799385" w14:textId="55B22FDC" w:rsidR="0066786D" w:rsidRPr="0066786D" w:rsidRDefault="0066786D" w:rsidP="00C15F83">
      <w:pPr>
        <w:pStyle w:val="CenturyGothicHeading1"/>
      </w:pPr>
      <w:r w:rsidRPr="0066786D">
        <w:t>Quotation marks</w:t>
      </w:r>
    </w:p>
    <w:p w14:paraId="691D0ABD" w14:textId="77777777" w:rsidR="0066786D" w:rsidRPr="0066786D" w:rsidRDefault="0066786D" w:rsidP="00972274">
      <w:pPr>
        <w:numPr>
          <w:ilvl w:val="0"/>
          <w:numId w:val="15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 xml:space="preserve">Refer to Style manual </w:t>
      </w:r>
    </w:p>
    <w:p w14:paraId="1A31E20F" w14:textId="77777777" w:rsidR="0066786D" w:rsidRPr="0066786D" w:rsidRDefault="0066786D" w:rsidP="00972274">
      <w:pPr>
        <w:numPr>
          <w:ilvl w:val="0"/>
          <w:numId w:val="15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Punctuation always goes outside quotation marks</w:t>
      </w:r>
    </w:p>
    <w:p w14:paraId="06BA146C" w14:textId="2A775615" w:rsidR="0066786D" w:rsidRPr="0066786D" w:rsidRDefault="0066786D" w:rsidP="00972274">
      <w:pPr>
        <w:numPr>
          <w:ilvl w:val="0"/>
          <w:numId w:val="15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Use single quotation marks</w:t>
      </w:r>
      <w:r w:rsidR="00E542FC">
        <w:rPr>
          <w:rFonts w:ascii="Century Gothic" w:eastAsia="Times New Roman" w:hAnsi="Century Gothic" w:cs="Times New Roman"/>
        </w:rPr>
        <w:t xml:space="preserve">; </w:t>
      </w:r>
      <w:r w:rsidRPr="0066786D">
        <w:rPr>
          <w:rFonts w:ascii="Century Gothic" w:eastAsia="Times New Roman" w:hAnsi="Century Gothic" w:cs="Times New Roman"/>
        </w:rPr>
        <w:t>doubles within singles where necessary</w:t>
      </w:r>
    </w:p>
    <w:p w14:paraId="2BAE24D7" w14:textId="77777777" w:rsidR="0066786D" w:rsidRPr="0066786D" w:rsidRDefault="0066786D" w:rsidP="0066786D">
      <w:pPr>
        <w:rPr>
          <w:rFonts w:ascii="Century Gothic" w:eastAsia="Times New Roman" w:hAnsi="Century Gothic" w:cs="Times New Roman"/>
        </w:rPr>
      </w:pPr>
    </w:p>
    <w:p w14:paraId="52C80905" w14:textId="04BD076A" w:rsidR="0066786D" w:rsidRPr="0066786D" w:rsidRDefault="0066786D" w:rsidP="00C15F83">
      <w:pPr>
        <w:pStyle w:val="CenturyGothicHeading1"/>
      </w:pPr>
      <w:r w:rsidRPr="0066786D">
        <w:t>Textual dashes</w:t>
      </w:r>
    </w:p>
    <w:p w14:paraId="62A43239" w14:textId="4A6BB76F" w:rsidR="00E116FC" w:rsidRPr="00972274" w:rsidRDefault="0066786D" w:rsidP="00972274">
      <w:pPr>
        <w:numPr>
          <w:ilvl w:val="0"/>
          <w:numId w:val="16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 xml:space="preserve">Use spaced </w:t>
      </w:r>
      <w:proofErr w:type="spellStart"/>
      <w:r w:rsidRPr="0066786D">
        <w:rPr>
          <w:rFonts w:ascii="Century Gothic" w:eastAsia="Times New Roman" w:hAnsi="Century Gothic" w:cs="Times New Roman"/>
        </w:rPr>
        <w:t>en</w:t>
      </w:r>
      <w:proofErr w:type="spellEnd"/>
      <w:r w:rsidRPr="0066786D">
        <w:rPr>
          <w:rFonts w:ascii="Century Gothic" w:eastAsia="Times New Roman" w:hAnsi="Century Gothic" w:cs="Times New Roman"/>
        </w:rPr>
        <w:t xml:space="preserve"> dashes, not </w:t>
      </w:r>
      <w:proofErr w:type="spellStart"/>
      <w:r w:rsidRPr="0066786D">
        <w:rPr>
          <w:rFonts w:ascii="Century Gothic" w:eastAsia="Times New Roman" w:hAnsi="Century Gothic" w:cs="Times New Roman"/>
        </w:rPr>
        <w:t>em</w:t>
      </w:r>
      <w:proofErr w:type="spellEnd"/>
      <w:r w:rsidRPr="0066786D">
        <w:rPr>
          <w:rFonts w:ascii="Century Gothic" w:eastAsia="Times New Roman" w:hAnsi="Century Gothic" w:cs="Times New Roman"/>
        </w:rPr>
        <w:t xml:space="preserve"> dashes or hyphens, within sentences</w:t>
      </w:r>
    </w:p>
    <w:p w14:paraId="090380B6" w14:textId="77777777" w:rsidR="004D1CED" w:rsidRDefault="004D1CED" w:rsidP="00C15F83">
      <w:pPr>
        <w:pStyle w:val="CenturyGothicHeading1"/>
      </w:pPr>
    </w:p>
    <w:p w14:paraId="77201B0E" w14:textId="2F4F1C75" w:rsidR="0066786D" w:rsidRPr="0066786D" w:rsidRDefault="0066786D" w:rsidP="00C15F83">
      <w:pPr>
        <w:pStyle w:val="CenturyGothicHeading1"/>
      </w:pPr>
      <w:r w:rsidRPr="0066786D">
        <w:t>Underlining</w:t>
      </w:r>
    </w:p>
    <w:p w14:paraId="25BAEAD6" w14:textId="3F0143A0" w:rsidR="00F84E19" w:rsidRDefault="0066786D" w:rsidP="00972274">
      <w:pPr>
        <w:numPr>
          <w:ilvl w:val="0"/>
          <w:numId w:val="17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66786D">
        <w:rPr>
          <w:rFonts w:ascii="Century Gothic" w:eastAsia="Times New Roman" w:hAnsi="Century Gothic" w:cs="Times New Roman"/>
        </w:rPr>
        <w:t>Avoid underlining</w:t>
      </w:r>
      <w:r w:rsidR="00481B4A">
        <w:rPr>
          <w:rFonts w:ascii="Century Gothic" w:eastAsia="Times New Roman" w:hAnsi="Century Gothic" w:cs="Times New Roman"/>
        </w:rPr>
        <w:t>, except for hyperlinks. U</w:t>
      </w:r>
      <w:r w:rsidRPr="0066786D">
        <w:rPr>
          <w:rFonts w:ascii="Century Gothic" w:eastAsia="Times New Roman" w:hAnsi="Century Gothic" w:cs="Times New Roman"/>
        </w:rPr>
        <w:t>se bold for emphasis</w:t>
      </w:r>
    </w:p>
    <w:p w14:paraId="29BFCE16" w14:textId="77777777" w:rsidR="00FA6A46" w:rsidRDefault="00FA6A46" w:rsidP="00FA6A46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4D2D9685" w14:textId="77777777" w:rsidR="00F84E19" w:rsidRDefault="00F84E19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br w:type="page"/>
      </w:r>
    </w:p>
    <w:p w14:paraId="63D74F99" w14:textId="47F6FFE0" w:rsidR="00F84E19" w:rsidRPr="00FA472F" w:rsidRDefault="00FA472F" w:rsidP="00FA472F">
      <w:pPr>
        <w:pStyle w:val="HeadingTOC1"/>
      </w:pPr>
      <w:bookmarkStart w:id="3" w:name="_Toc20389341"/>
      <w:r w:rsidRPr="00FA472F">
        <w:lastRenderedPageBreak/>
        <w:t>4</w:t>
      </w:r>
      <w:r w:rsidR="008C15B7" w:rsidRPr="00FA472F">
        <w:t>. Word</w:t>
      </w:r>
      <w:r w:rsidR="00F84E19" w:rsidRPr="00FA472F">
        <w:t xml:space="preserve"> list</w:t>
      </w:r>
      <w:bookmarkEnd w:id="3"/>
    </w:p>
    <w:p w14:paraId="56158150" w14:textId="77777777" w:rsidR="00F84E19" w:rsidRPr="006D18EB" w:rsidRDefault="00F84E19" w:rsidP="00F84E19">
      <w:pPr>
        <w:pStyle w:val="CenturyGothicHeading1"/>
        <w:rPr>
          <w:b/>
          <w:sz w:val="36"/>
        </w:rPr>
      </w:pPr>
    </w:p>
    <w:p w14:paraId="120EC703" w14:textId="77777777" w:rsidR="00F84E19" w:rsidRDefault="00F84E19" w:rsidP="00F84E19">
      <w:pPr>
        <w:pStyle w:val="CenturyGothicHeading1"/>
      </w:pPr>
    </w:p>
    <w:p w14:paraId="5BF5759C" w14:textId="4F7BC8DF" w:rsidR="00F84E19" w:rsidRPr="006D18EB" w:rsidRDefault="00F84E19" w:rsidP="00F84E19">
      <w:pPr>
        <w:pStyle w:val="CenturyGothicHeading1"/>
      </w:pPr>
      <w:r w:rsidRPr="006D18EB">
        <w:t>A</w:t>
      </w:r>
    </w:p>
    <w:p w14:paraId="39A4FDF2" w14:textId="77777777" w:rsidR="008269D7" w:rsidRPr="008269D7" w:rsidRDefault="008269D7" w:rsidP="008269D7">
      <w:pPr>
        <w:pStyle w:val="ListParagraph"/>
        <w:numPr>
          <w:ilvl w:val="0"/>
          <w:numId w:val="55"/>
        </w:numPr>
        <w:ind w:left="709" w:hanging="283"/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appeals</w:t>
      </w:r>
    </w:p>
    <w:p w14:paraId="09AF11B2" w14:textId="77777777" w:rsidR="008269D7" w:rsidRPr="008269D7" w:rsidRDefault="008269D7" w:rsidP="008269D7">
      <w:pPr>
        <w:pStyle w:val="ListParagraph"/>
        <w:numPr>
          <w:ilvl w:val="0"/>
          <w:numId w:val="55"/>
        </w:numPr>
        <w:ind w:left="709" w:hanging="283"/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Academic Board</w:t>
      </w:r>
    </w:p>
    <w:p w14:paraId="1C4698E8" w14:textId="77777777" w:rsidR="008269D7" w:rsidRPr="008269D7" w:rsidRDefault="008269D7" w:rsidP="008269D7">
      <w:pPr>
        <w:pStyle w:val="ListParagraph"/>
        <w:numPr>
          <w:ilvl w:val="0"/>
          <w:numId w:val="55"/>
        </w:numPr>
        <w:ind w:left="709" w:hanging="283"/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academic honesty and plagiarism</w:t>
      </w:r>
    </w:p>
    <w:p w14:paraId="5B64BB72" w14:textId="77777777" w:rsidR="008269D7" w:rsidRPr="008269D7" w:rsidRDefault="008269D7" w:rsidP="008269D7">
      <w:pPr>
        <w:pStyle w:val="ListParagraph"/>
        <w:numPr>
          <w:ilvl w:val="0"/>
          <w:numId w:val="55"/>
        </w:numPr>
        <w:ind w:left="709" w:hanging="283"/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advice and advise – double check correct use</w:t>
      </w:r>
    </w:p>
    <w:p w14:paraId="4277E2F9" w14:textId="77777777" w:rsidR="008269D7" w:rsidRPr="008269D7" w:rsidRDefault="008269D7" w:rsidP="008269D7">
      <w:pPr>
        <w:pStyle w:val="ListParagraph"/>
        <w:numPr>
          <w:ilvl w:val="0"/>
          <w:numId w:val="55"/>
        </w:numPr>
        <w:ind w:left="709" w:hanging="283"/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advice – do not use the word advice when referring to legal information seminars or events</w:t>
      </w:r>
    </w:p>
    <w:p w14:paraId="0C4B4D24" w14:textId="77777777" w:rsidR="008269D7" w:rsidRPr="008269D7" w:rsidRDefault="008269D7" w:rsidP="008269D7">
      <w:pPr>
        <w:pStyle w:val="ListParagraph"/>
        <w:numPr>
          <w:ilvl w:val="0"/>
          <w:numId w:val="55"/>
        </w:numPr>
        <w:ind w:left="709" w:hanging="283"/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among (not amongst)</w:t>
      </w:r>
    </w:p>
    <w:p w14:paraId="3FDB1A05" w14:textId="2CA236B1" w:rsidR="008269D7" w:rsidRPr="008269D7" w:rsidRDefault="008269D7" w:rsidP="008269D7">
      <w:pPr>
        <w:pStyle w:val="ListParagraph"/>
        <w:numPr>
          <w:ilvl w:val="0"/>
          <w:numId w:val="55"/>
        </w:numPr>
        <w:ind w:left="709" w:hanging="283"/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associate dean – (use capitals only if specific title of person mentioned, otherwise lower case (as with ‘the prime minister’)</w:t>
      </w:r>
    </w:p>
    <w:p w14:paraId="74631B3A" w14:textId="746AB666" w:rsidR="00F84E19" w:rsidRPr="007439FF" w:rsidRDefault="00F84E19" w:rsidP="007439FF">
      <w:pPr>
        <w:pStyle w:val="ListParagraph"/>
        <w:rPr>
          <w:rFonts w:ascii="Century Gothic" w:eastAsia="Times New Roman" w:hAnsi="Century Gothic" w:cs="Times New Roman"/>
        </w:rPr>
      </w:pPr>
      <w:r w:rsidRPr="007439FF">
        <w:rPr>
          <w:rFonts w:ascii="Century Gothic" w:eastAsia="Times New Roman" w:hAnsi="Century Gothic" w:cs="Times New Roman"/>
        </w:rPr>
        <w:t> </w:t>
      </w:r>
    </w:p>
    <w:p w14:paraId="191887C5" w14:textId="5D20366B" w:rsidR="00F84E19" w:rsidRPr="006D18EB" w:rsidRDefault="00F84E19" w:rsidP="00F84E19">
      <w:pPr>
        <w:pStyle w:val="CenturyGothicHeading1"/>
      </w:pPr>
      <w:r w:rsidRPr="006D18EB">
        <w:t>B</w:t>
      </w:r>
    </w:p>
    <w:p w14:paraId="5D1D423E" w14:textId="77777777" w:rsidR="00F84E19" w:rsidRPr="00491DB1" w:rsidRDefault="00F84E19" w:rsidP="00972274">
      <w:pPr>
        <w:pStyle w:val="ListParagraph"/>
        <w:numPr>
          <w:ilvl w:val="0"/>
          <w:numId w:val="30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>Bachelor’s degree</w:t>
      </w:r>
    </w:p>
    <w:p w14:paraId="46832EC6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  <w:r w:rsidRPr="006D18EB">
        <w:rPr>
          <w:rFonts w:ascii="Century Gothic" w:eastAsia="Times New Roman" w:hAnsi="Century Gothic" w:cs="Times New Roman"/>
        </w:rPr>
        <w:t> </w:t>
      </w:r>
    </w:p>
    <w:p w14:paraId="31A62B23" w14:textId="14E5AE7F" w:rsidR="00F84E19" w:rsidRPr="006D18EB" w:rsidRDefault="00F84E19" w:rsidP="00F84E19">
      <w:pPr>
        <w:pStyle w:val="CenturyGothicHeading1"/>
      </w:pPr>
      <w:r w:rsidRPr="006D18EB">
        <w:t>C</w:t>
      </w:r>
    </w:p>
    <w:p w14:paraId="7753012D" w14:textId="77777777" w:rsidR="008269D7" w:rsidRPr="008269D7" w:rsidRDefault="008269D7" w:rsidP="008269D7">
      <w:pPr>
        <w:pStyle w:val="ListParagraph"/>
        <w:numPr>
          <w:ilvl w:val="0"/>
          <w:numId w:val="52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The SUPRA Council</w:t>
      </w:r>
    </w:p>
    <w:p w14:paraId="46610E36" w14:textId="77777777" w:rsidR="008269D7" w:rsidRPr="008269D7" w:rsidRDefault="008269D7" w:rsidP="008269D7">
      <w:pPr>
        <w:pStyle w:val="ListParagraph"/>
        <w:numPr>
          <w:ilvl w:val="0"/>
          <w:numId w:val="52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the current SUPRA council</w:t>
      </w:r>
    </w:p>
    <w:p w14:paraId="146B18FE" w14:textId="77777777" w:rsidR="008269D7" w:rsidRPr="008269D7" w:rsidRDefault="008269D7" w:rsidP="008269D7">
      <w:pPr>
        <w:pStyle w:val="ListParagraph"/>
        <w:numPr>
          <w:ilvl w:val="0"/>
          <w:numId w:val="52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Co-Vice President</w:t>
      </w:r>
    </w:p>
    <w:p w14:paraId="6BAA86E9" w14:textId="77777777" w:rsidR="008269D7" w:rsidRPr="008269D7" w:rsidRDefault="008269D7" w:rsidP="008269D7">
      <w:pPr>
        <w:pStyle w:val="ListParagraph"/>
        <w:numPr>
          <w:ilvl w:val="0"/>
          <w:numId w:val="52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co-vice president</w:t>
      </w:r>
    </w:p>
    <w:p w14:paraId="08069328" w14:textId="77777777" w:rsidR="008269D7" w:rsidRPr="008269D7" w:rsidRDefault="008269D7" w:rsidP="008269D7">
      <w:pPr>
        <w:pStyle w:val="ListParagraph"/>
        <w:numPr>
          <w:ilvl w:val="0"/>
          <w:numId w:val="52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Coordinator</w:t>
      </w:r>
    </w:p>
    <w:p w14:paraId="7F481867" w14:textId="77777777" w:rsidR="008269D7" w:rsidRPr="008269D7" w:rsidRDefault="008269D7" w:rsidP="008269D7">
      <w:pPr>
        <w:pStyle w:val="ListParagraph"/>
        <w:numPr>
          <w:ilvl w:val="0"/>
          <w:numId w:val="52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Co-Coordinator</w:t>
      </w:r>
    </w:p>
    <w:p w14:paraId="0BDD3470" w14:textId="77777777" w:rsidR="008269D7" w:rsidRPr="008269D7" w:rsidRDefault="008269D7" w:rsidP="008269D7">
      <w:pPr>
        <w:pStyle w:val="ListParagraph"/>
        <w:numPr>
          <w:ilvl w:val="0"/>
          <w:numId w:val="52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SUPRA Councillor (insert name)</w:t>
      </w:r>
    </w:p>
    <w:p w14:paraId="40315A78" w14:textId="77777777" w:rsidR="008269D7" w:rsidRPr="008269D7" w:rsidRDefault="008269D7" w:rsidP="008269D7">
      <w:pPr>
        <w:pStyle w:val="ListParagraph"/>
        <w:numPr>
          <w:ilvl w:val="0"/>
          <w:numId w:val="52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General Councillor</w:t>
      </w:r>
    </w:p>
    <w:p w14:paraId="406886C2" w14:textId="77777777" w:rsidR="008269D7" w:rsidRPr="008269D7" w:rsidRDefault="008269D7" w:rsidP="008269D7">
      <w:pPr>
        <w:pStyle w:val="ListParagraph"/>
        <w:numPr>
          <w:ilvl w:val="0"/>
          <w:numId w:val="52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councillor/s</w:t>
      </w:r>
    </w:p>
    <w:p w14:paraId="0506A02A" w14:textId="77777777" w:rsidR="008269D7" w:rsidRPr="008269D7" w:rsidRDefault="008269D7" w:rsidP="008269D7">
      <w:pPr>
        <w:pStyle w:val="ListParagraph"/>
        <w:numPr>
          <w:ilvl w:val="0"/>
          <w:numId w:val="52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Councillor-elect (insert name)</w:t>
      </w:r>
    </w:p>
    <w:p w14:paraId="6A3B1D02" w14:textId="77777777" w:rsidR="008269D7" w:rsidRPr="008269D7" w:rsidRDefault="008269D7" w:rsidP="008269D7">
      <w:pPr>
        <w:pStyle w:val="ListParagraph"/>
        <w:numPr>
          <w:ilvl w:val="0"/>
          <w:numId w:val="52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COVID-19 (not Covid-19, Covid 19, Covid, COVID)</w:t>
      </w:r>
    </w:p>
    <w:p w14:paraId="62F94C31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  <w:r w:rsidRPr="006D18EB">
        <w:rPr>
          <w:rFonts w:ascii="Century Gothic" w:eastAsia="Times New Roman" w:hAnsi="Century Gothic" w:cs="Times New Roman"/>
        </w:rPr>
        <w:t> </w:t>
      </w:r>
    </w:p>
    <w:p w14:paraId="10ECEAA4" w14:textId="04D27DDE" w:rsidR="00F84E19" w:rsidRPr="006D18EB" w:rsidRDefault="00F84E19" w:rsidP="00F84E19">
      <w:pPr>
        <w:pStyle w:val="CenturyGothicHeading1"/>
      </w:pPr>
      <w:r w:rsidRPr="006D18EB">
        <w:t>D</w:t>
      </w:r>
    </w:p>
    <w:p w14:paraId="43177486" w14:textId="77777777" w:rsidR="008269D7" w:rsidRPr="008269D7" w:rsidRDefault="008269D7" w:rsidP="008269D7">
      <w:pPr>
        <w:pStyle w:val="ListParagraph"/>
        <w:numPr>
          <w:ilvl w:val="0"/>
          <w:numId w:val="53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dean – (use capitals only if specific title of person mentioned, otherwise lower case (as with ‘the prime minister’)</w:t>
      </w:r>
    </w:p>
    <w:p w14:paraId="75DE20C1" w14:textId="77777777" w:rsidR="008269D7" w:rsidRPr="008269D7" w:rsidRDefault="008269D7" w:rsidP="008269D7">
      <w:pPr>
        <w:pStyle w:val="ListParagraph"/>
        <w:numPr>
          <w:ilvl w:val="0"/>
          <w:numId w:val="53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Disabilities Officer</w:t>
      </w:r>
    </w:p>
    <w:p w14:paraId="659B716A" w14:textId="77777777" w:rsidR="008269D7" w:rsidRPr="008269D7" w:rsidRDefault="008269D7" w:rsidP="008269D7">
      <w:pPr>
        <w:pStyle w:val="ListParagraph"/>
        <w:numPr>
          <w:ilvl w:val="0"/>
          <w:numId w:val="53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drop-in</w:t>
      </w:r>
    </w:p>
    <w:p w14:paraId="175ADF87" w14:textId="77777777" w:rsidR="008269D7" w:rsidRPr="008269D7" w:rsidRDefault="008269D7" w:rsidP="008269D7">
      <w:pPr>
        <w:pStyle w:val="ListParagraph"/>
        <w:numPr>
          <w:ilvl w:val="0"/>
          <w:numId w:val="53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decision-maker; decision-making </w:t>
      </w:r>
    </w:p>
    <w:p w14:paraId="49622A53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  <w:r w:rsidRPr="006D18EB">
        <w:rPr>
          <w:rFonts w:ascii="Century Gothic" w:eastAsia="Times New Roman" w:hAnsi="Century Gothic" w:cs="Times New Roman"/>
        </w:rPr>
        <w:t> </w:t>
      </w:r>
    </w:p>
    <w:p w14:paraId="55FE9E46" w14:textId="64E73F2D" w:rsidR="00F84E19" w:rsidRPr="006D18EB" w:rsidRDefault="00F84E19" w:rsidP="00F84E19">
      <w:pPr>
        <w:pStyle w:val="CenturyGothicHeading1"/>
      </w:pPr>
      <w:r w:rsidRPr="006D18EB">
        <w:t>E</w:t>
      </w:r>
    </w:p>
    <w:p w14:paraId="7DED5941" w14:textId="77777777" w:rsidR="008269D7" w:rsidRPr="008269D7" w:rsidRDefault="008269D7" w:rsidP="008269D7">
      <w:pPr>
        <w:pStyle w:val="ListParagraph"/>
        <w:numPr>
          <w:ilvl w:val="0"/>
          <w:numId w:val="56"/>
        </w:numPr>
        <w:rPr>
          <w:rFonts w:ascii="Century Gothic" w:eastAsia="Times New Roman" w:hAnsi="Century Gothic" w:cs="Times New Roman"/>
        </w:rPr>
      </w:pPr>
      <w:proofErr w:type="spellStart"/>
      <w:r w:rsidRPr="008269D7">
        <w:rPr>
          <w:rFonts w:ascii="Century Gothic" w:eastAsia="Times New Roman" w:hAnsi="Century Gothic" w:cs="Times New Roman"/>
        </w:rPr>
        <w:t>everyday</w:t>
      </w:r>
      <w:proofErr w:type="spellEnd"/>
      <w:r w:rsidRPr="008269D7">
        <w:rPr>
          <w:rFonts w:ascii="Century Gothic" w:eastAsia="Times New Roman" w:hAnsi="Century Gothic" w:cs="Times New Roman"/>
        </w:rPr>
        <w:t xml:space="preserve"> and every day – double check correct use</w:t>
      </w:r>
    </w:p>
    <w:p w14:paraId="1586040F" w14:textId="77777777" w:rsidR="008269D7" w:rsidRPr="008269D7" w:rsidRDefault="008269D7" w:rsidP="008269D7">
      <w:pPr>
        <w:pStyle w:val="ListParagraph"/>
        <w:numPr>
          <w:ilvl w:val="0"/>
          <w:numId w:val="56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Equity Officer (insert name)</w:t>
      </w:r>
    </w:p>
    <w:p w14:paraId="51566739" w14:textId="77777777" w:rsidR="008269D7" w:rsidRPr="008269D7" w:rsidRDefault="008269D7" w:rsidP="008269D7">
      <w:pPr>
        <w:pStyle w:val="ListParagraph"/>
        <w:numPr>
          <w:ilvl w:val="0"/>
          <w:numId w:val="56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Equity Officer-elect (insert name)</w:t>
      </w:r>
    </w:p>
    <w:p w14:paraId="7AC2E340" w14:textId="77777777" w:rsidR="008269D7" w:rsidRPr="008269D7" w:rsidRDefault="008269D7" w:rsidP="008269D7">
      <w:pPr>
        <w:pStyle w:val="ListParagraph"/>
        <w:numPr>
          <w:ilvl w:val="0"/>
          <w:numId w:val="56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equity officer/s</w:t>
      </w:r>
    </w:p>
    <w:p w14:paraId="2194FD85" w14:textId="77777777" w:rsidR="008269D7" w:rsidRPr="008269D7" w:rsidRDefault="008269D7" w:rsidP="008269D7">
      <w:pPr>
        <w:pStyle w:val="ListParagraph"/>
        <w:numPr>
          <w:ilvl w:val="0"/>
          <w:numId w:val="56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e.g. (but it is preferable to write 'for example' if you have space, especially on a webpage, to help with accessibility)</w:t>
      </w:r>
    </w:p>
    <w:p w14:paraId="6BCEA71D" w14:textId="77777777" w:rsidR="008269D7" w:rsidRPr="008269D7" w:rsidRDefault="008269D7" w:rsidP="008269D7">
      <w:pPr>
        <w:pStyle w:val="ListParagraph"/>
        <w:numPr>
          <w:ilvl w:val="0"/>
          <w:numId w:val="56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t>etc.</w:t>
      </w:r>
    </w:p>
    <w:p w14:paraId="71EDEE88" w14:textId="77777777" w:rsidR="008269D7" w:rsidRPr="008269D7" w:rsidRDefault="008269D7" w:rsidP="008269D7">
      <w:pPr>
        <w:pStyle w:val="ListParagraph"/>
        <w:numPr>
          <w:ilvl w:val="0"/>
          <w:numId w:val="56"/>
        </w:numPr>
        <w:rPr>
          <w:rFonts w:ascii="Century Gothic" w:eastAsia="Times New Roman" w:hAnsi="Century Gothic" w:cs="Times New Roman"/>
        </w:rPr>
      </w:pPr>
      <w:r w:rsidRPr="008269D7">
        <w:rPr>
          <w:rFonts w:ascii="Century Gothic" w:eastAsia="Times New Roman" w:hAnsi="Century Gothic" w:cs="Times New Roman"/>
        </w:rPr>
        <w:lastRenderedPageBreak/>
        <w:t>Equity Election</w:t>
      </w:r>
    </w:p>
    <w:p w14:paraId="5F851119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  <w:r w:rsidRPr="006D18EB">
        <w:rPr>
          <w:rFonts w:ascii="Century Gothic" w:eastAsia="Times New Roman" w:hAnsi="Century Gothic" w:cs="Times New Roman"/>
        </w:rPr>
        <w:t> </w:t>
      </w:r>
    </w:p>
    <w:p w14:paraId="0EEDDC54" w14:textId="72ACE6DF" w:rsidR="00F84E19" w:rsidRPr="006D18EB" w:rsidRDefault="00F84E19" w:rsidP="00F84E19">
      <w:pPr>
        <w:pStyle w:val="CenturyGothicHeading1"/>
      </w:pPr>
      <w:r w:rsidRPr="006D18EB">
        <w:t>F</w:t>
      </w:r>
    </w:p>
    <w:p w14:paraId="562A39BD" w14:textId="77777777" w:rsidR="00F84E19" w:rsidRPr="00491DB1" w:rsidRDefault="00F84E19" w:rsidP="00972274">
      <w:pPr>
        <w:pStyle w:val="ListParagraph"/>
        <w:numPr>
          <w:ilvl w:val="0"/>
          <w:numId w:val="34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>Full-time student; studies full time. Hyphenated before noun, not after</w:t>
      </w:r>
    </w:p>
    <w:p w14:paraId="2CF5DC7B" w14:textId="1EF9340D" w:rsidR="00F84E19" w:rsidRDefault="00F84E19" w:rsidP="00972274">
      <w:pPr>
        <w:pStyle w:val="ListParagraph"/>
        <w:numPr>
          <w:ilvl w:val="0"/>
          <w:numId w:val="34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>Faculty, when referring to specific faculty, otherwise don’t capitalise</w:t>
      </w:r>
    </w:p>
    <w:p w14:paraId="594E9211" w14:textId="20268E7D" w:rsidR="005338CE" w:rsidRDefault="005338CE" w:rsidP="00972274">
      <w:pPr>
        <w:pStyle w:val="ListParagraph"/>
        <w:numPr>
          <w:ilvl w:val="0"/>
          <w:numId w:val="34"/>
        </w:num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face-to-face</w:t>
      </w:r>
    </w:p>
    <w:p w14:paraId="02351766" w14:textId="77777777" w:rsidR="007439FF" w:rsidRPr="00491DB1" w:rsidRDefault="007439FF" w:rsidP="007439FF">
      <w:pPr>
        <w:pStyle w:val="ListParagraph"/>
        <w:rPr>
          <w:rFonts w:ascii="Century Gothic" w:eastAsia="Times New Roman" w:hAnsi="Century Gothic" w:cs="Times New Roman"/>
        </w:rPr>
      </w:pPr>
    </w:p>
    <w:p w14:paraId="6F1825D6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  <w:r w:rsidRPr="006D18EB">
        <w:rPr>
          <w:rFonts w:ascii="Century Gothic" w:eastAsia="Times New Roman" w:hAnsi="Century Gothic" w:cs="Times New Roman"/>
        </w:rPr>
        <w:t> </w:t>
      </w:r>
    </w:p>
    <w:p w14:paraId="0C7063B4" w14:textId="3ED36B64" w:rsidR="00F84E19" w:rsidRPr="006D18EB" w:rsidRDefault="00F84E19" w:rsidP="00F84E19">
      <w:pPr>
        <w:pStyle w:val="CenturyGothicHeading1"/>
      </w:pPr>
      <w:r w:rsidRPr="006D18EB">
        <w:t>G</w:t>
      </w:r>
    </w:p>
    <w:p w14:paraId="268717DA" w14:textId="77777777" w:rsidR="00972274" w:rsidRDefault="00972274" w:rsidP="00F84E19">
      <w:pPr>
        <w:pStyle w:val="CenturyGothicHeading1"/>
      </w:pPr>
    </w:p>
    <w:p w14:paraId="76B94A37" w14:textId="58EA107B" w:rsidR="00F84E19" w:rsidRPr="006D18EB" w:rsidRDefault="00F84E19" w:rsidP="00F84E19">
      <w:pPr>
        <w:pStyle w:val="CenturyGothicHeading1"/>
      </w:pPr>
      <w:r w:rsidRPr="006D18EB">
        <w:t>H</w:t>
      </w:r>
    </w:p>
    <w:p w14:paraId="3D61098E" w14:textId="69AFC148" w:rsidR="00F84E19" w:rsidRPr="00972274" w:rsidRDefault="00F84E19" w:rsidP="00972274">
      <w:pPr>
        <w:pStyle w:val="ListParagraph"/>
        <w:numPr>
          <w:ilvl w:val="0"/>
          <w:numId w:val="35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>HDR; ‘an HDR student’, not ‘a HDR student’</w:t>
      </w:r>
      <w:r w:rsidR="00972274">
        <w:rPr>
          <w:rFonts w:ascii="Century Gothic" w:eastAsia="Times New Roman" w:hAnsi="Century Gothic" w:cs="Times New Roman"/>
        </w:rPr>
        <w:t xml:space="preserve">. </w:t>
      </w:r>
      <w:r w:rsidR="00972274" w:rsidRPr="00972274">
        <w:rPr>
          <w:rFonts w:ascii="Century Gothic" w:eastAsia="Times New Roman" w:hAnsi="Century Gothic" w:cs="Times New Roman"/>
        </w:rPr>
        <w:t>But use lower case when spelled out in a sentence, higher degree by research, same as master</w:t>
      </w:r>
      <w:r w:rsidR="00A2533E">
        <w:rPr>
          <w:rFonts w:ascii="Century Gothic" w:eastAsia="Times New Roman" w:hAnsi="Century Gothic" w:cs="Times New Roman"/>
        </w:rPr>
        <w:t>’</w:t>
      </w:r>
      <w:r w:rsidR="00972274" w:rsidRPr="00972274">
        <w:rPr>
          <w:rFonts w:ascii="Century Gothic" w:eastAsia="Times New Roman" w:hAnsi="Century Gothic" w:cs="Times New Roman"/>
        </w:rPr>
        <w:t>s degree etc.</w:t>
      </w:r>
    </w:p>
    <w:p w14:paraId="4EB863E0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  <w:r w:rsidRPr="006D18EB">
        <w:rPr>
          <w:rFonts w:ascii="Century Gothic" w:eastAsia="Times New Roman" w:hAnsi="Century Gothic" w:cs="Times New Roman"/>
        </w:rPr>
        <w:t> </w:t>
      </w:r>
    </w:p>
    <w:p w14:paraId="12DC79AB" w14:textId="2E672B3E" w:rsidR="00F84E19" w:rsidRPr="006D18EB" w:rsidRDefault="00F84E19" w:rsidP="00F84E19">
      <w:pPr>
        <w:pStyle w:val="CenturyGothicHeading1"/>
      </w:pPr>
      <w:r w:rsidRPr="006D18EB">
        <w:t>I</w:t>
      </w:r>
    </w:p>
    <w:p w14:paraId="2F34612D" w14:textId="77777777" w:rsidR="00F84E19" w:rsidRPr="00491DB1" w:rsidRDefault="00F84E19" w:rsidP="00972274">
      <w:pPr>
        <w:pStyle w:val="ListParagraph"/>
        <w:numPr>
          <w:ilvl w:val="0"/>
          <w:numId w:val="36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>International Officer</w:t>
      </w:r>
    </w:p>
    <w:p w14:paraId="0780BCD7" w14:textId="77777777" w:rsidR="00F84E19" w:rsidRPr="00491DB1" w:rsidRDefault="00F84E19" w:rsidP="00972274">
      <w:pPr>
        <w:pStyle w:val="ListParagraph"/>
        <w:numPr>
          <w:ilvl w:val="0"/>
          <w:numId w:val="36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>i.e.</w:t>
      </w:r>
    </w:p>
    <w:p w14:paraId="70D92E23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</w:p>
    <w:p w14:paraId="56CBF118" w14:textId="0694A0F4" w:rsidR="00F84E19" w:rsidRPr="006D18EB" w:rsidRDefault="00F84E19" w:rsidP="00F84E19">
      <w:pPr>
        <w:pStyle w:val="CenturyGothicHeading1"/>
      </w:pPr>
      <w:r w:rsidRPr="006D18EB">
        <w:t>J</w:t>
      </w:r>
    </w:p>
    <w:p w14:paraId="68ED13A3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</w:p>
    <w:p w14:paraId="6A173FF6" w14:textId="03C30E6C" w:rsidR="00F84E19" w:rsidRPr="006D18EB" w:rsidRDefault="00F84E19" w:rsidP="00F84E19">
      <w:pPr>
        <w:pStyle w:val="CenturyGothicHeading1"/>
      </w:pPr>
      <w:r w:rsidRPr="006D18EB">
        <w:t>K</w:t>
      </w:r>
    </w:p>
    <w:p w14:paraId="18FDA1DA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</w:p>
    <w:p w14:paraId="5536E7BC" w14:textId="2A746814" w:rsidR="00F84E19" w:rsidRPr="006D18EB" w:rsidRDefault="00F84E19" w:rsidP="00F84E19">
      <w:pPr>
        <w:pStyle w:val="CenturyGothicHeading1"/>
      </w:pPr>
      <w:r w:rsidRPr="006D18EB">
        <w:t>L</w:t>
      </w:r>
    </w:p>
    <w:p w14:paraId="3664F256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</w:p>
    <w:p w14:paraId="59B19B51" w14:textId="4D3E97D6" w:rsidR="00F84E19" w:rsidRPr="006D18EB" w:rsidRDefault="00F84E19" w:rsidP="00F84E19">
      <w:pPr>
        <w:pStyle w:val="CenturyGothicHeading1"/>
      </w:pPr>
      <w:r w:rsidRPr="006D18EB">
        <w:t>M</w:t>
      </w:r>
    </w:p>
    <w:p w14:paraId="20BE2831" w14:textId="77777777" w:rsidR="001075A2" w:rsidRPr="001075A2" w:rsidRDefault="001075A2" w:rsidP="001075A2">
      <w:pPr>
        <w:pStyle w:val="ListParagraph"/>
        <w:numPr>
          <w:ilvl w:val="0"/>
          <w:numId w:val="57"/>
        </w:numPr>
        <w:rPr>
          <w:rFonts w:ascii="Century Gothic" w:eastAsia="Times New Roman" w:hAnsi="Century Gothic" w:cs="Times New Roman"/>
        </w:rPr>
      </w:pPr>
      <w:r w:rsidRPr="001075A2">
        <w:rPr>
          <w:rFonts w:ascii="Century Gothic" w:eastAsia="Times New Roman" w:hAnsi="Century Gothic" w:cs="Times New Roman"/>
        </w:rPr>
        <w:t>members</w:t>
      </w:r>
    </w:p>
    <w:p w14:paraId="3A18B3F2" w14:textId="77777777" w:rsidR="001075A2" w:rsidRPr="001075A2" w:rsidRDefault="001075A2" w:rsidP="001075A2">
      <w:pPr>
        <w:pStyle w:val="ListParagraph"/>
        <w:numPr>
          <w:ilvl w:val="0"/>
          <w:numId w:val="57"/>
        </w:numPr>
        <w:rPr>
          <w:rFonts w:ascii="Century Gothic" w:eastAsia="Times New Roman" w:hAnsi="Century Gothic" w:cs="Times New Roman"/>
        </w:rPr>
      </w:pPr>
      <w:r w:rsidRPr="001075A2">
        <w:rPr>
          <w:rFonts w:ascii="Century Gothic" w:eastAsia="Times New Roman" w:hAnsi="Century Gothic" w:cs="Times New Roman"/>
        </w:rPr>
        <w:t>maybe and may be – double check correct use</w:t>
      </w:r>
    </w:p>
    <w:p w14:paraId="60BC2414" w14:textId="77777777" w:rsidR="001075A2" w:rsidRPr="001075A2" w:rsidRDefault="001075A2" w:rsidP="001075A2">
      <w:pPr>
        <w:pStyle w:val="ListParagraph"/>
        <w:numPr>
          <w:ilvl w:val="0"/>
          <w:numId w:val="57"/>
        </w:numPr>
        <w:rPr>
          <w:rFonts w:ascii="Century Gothic" w:eastAsia="Times New Roman" w:hAnsi="Century Gothic" w:cs="Times New Roman"/>
        </w:rPr>
      </w:pPr>
      <w:proofErr w:type="spellStart"/>
      <w:r w:rsidRPr="001075A2">
        <w:rPr>
          <w:rFonts w:ascii="Century Gothic" w:eastAsia="Times New Roman" w:hAnsi="Century Gothic" w:cs="Times New Roman"/>
        </w:rPr>
        <w:t>Master’s</w:t>
      </w:r>
      <w:proofErr w:type="spellEnd"/>
      <w:r w:rsidRPr="001075A2">
        <w:rPr>
          <w:rFonts w:ascii="Century Gothic" w:eastAsia="Times New Roman" w:hAnsi="Century Gothic" w:cs="Times New Roman"/>
        </w:rPr>
        <w:t xml:space="preserve"> of … [</w:t>
      </w:r>
      <w:proofErr w:type="spellStart"/>
      <w:r w:rsidRPr="001075A2">
        <w:rPr>
          <w:rFonts w:ascii="Century Gothic" w:eastAsia="Times New Roman" w:hAnsi="Century Gothic" w:cs="Times New Roman"/>
        </w:rPr>
        <w:t>e.g</w:t>
      </w:r>
      <w:proofErr w:type="spellEnd"/>
      <w:r w:rsidRPr="001075A2">
        <w:rPr>
          <w:rFonts w:ascii="Century Gothic" w:eastAsia="Times New Roman" w:hAnsi="Century Gothic" w:cs="Times New Roman"/>
        </w:rPr>
        <w:t>]</w:t>
      </w:r>
    </w:p>
    <w:p w14:paraId="2CC0F2F3" w14:textId="77777777" w:rsidR="001075A2" w:rsidRPr="001075A2" w:rsidRDefault="001075A2" w:rsidP="001075A2">
      <w:pPr>
        <w:pStyle w:val="ListParagraph"/>
        <w:numPr>
          <w:ilvl w:val="0"/>
          <w:numId w:val="57"/>
        </w:numPr>
        <w:rPr>
          <w:rFonts w:ascii="Century Gothic" w:eastAsia="Times New Roman" w:hAnsi="Century Gothic" w:cs="Times New Roman"/>
        </w:rPr>
      </w:pPr>
      <w:r w:rsidRPr="001075A2">
        <w:rPr>
          <w:rFonts w:ascii="Century Gothic" w:eastAsia="Times New Roman" w:hAnsi="Century Gothic" w:cs="Times New Roman"/>
        </w:rPr>
        <w:t>master's degree</w:t>
      </w:r>
    </w:p>
    <w:p w14:paraId="291314E9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</w:p>
    <w:p w14:paraId="5C160722" w14:textId="7FFA3861" w:rsidR="00F84E19" w:rsidRPr="006D18EB" w:rsidRDefault="00F84E19" w:rsidP="00F84E19">
      <w:pPr>
        <w:pStyle w:val="CenturyGothicHeading1"/>
      </w:pPr>
      <w:r w:rsidRPr="006D18EB">
        <w:t>N</w:t>
      </w:r>
    </w:p>
    <w:p w14:paraId="541C910C" w14:textId="77777777" w:rsidR="00F84E19" w:rsidRPr="006D2CDB" w:rsidRDefault="00F84E19" w:rsidP="00972274">
      <w:pPr>
        <w:pStyle w:val="ListParagraph"/>
        <w:numPr>
          <w:ilvl w:val="0"/>
          <w:numId w:val="48"/>
        </w:numPr>
        <w:rPr>
          <w:rFonts w:ascii="Century Gothic" w:eastAsia="Times New Roman" w:hAnsi="Century Gothic" w:cs="Times New Roman"/>
        </w:rPr>
      </w:pPr>
      <w:r w:rsidRPr="006D2CDB">
        <w:rPr>
          <w:rFonts w:ascii="Century Gothic" w:eastAsia="Times New Roman" w:hAnsi="Century Gothic" w:cs="Times New Roman"/>
        </w:rPr>
        <w:t>NB</w:t>
      </w:r>
    </w:p>
    <w:p w14:paraId="66F55033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  <w:r w:rsidRPr="006D18EB">
        <w:rPr>
          <w:rFonts w:ascii="Century Gothic" w:eastAsia="Times New Roman" w:hAnsi="Century Gothic" w:cs="Times New Roman"/>
        </w:rPr>
        <w:t> </w:t>
      </w:r>
    </w:p>
    <w:p w14:paraId="6C12A25F" w14:textId="25DE0EFC" w:rsidR="00F84E19" w:rsidRPr="006D18EB" w:rsidRDefault="00F84E19" w:rsidP="00F84E19">
      <w:pPr>
        <w:pStyle w:val="CenturyGothicHeading1"/>
      </w:pPr>
      <w:r w:rsidRPr="006D18EB">
        <w:t>O</w:t>
      </w:r>
    </w:p>
    <w:p w14:paraId="21EBFB4B" w14:textId="361E7C32" w:rsidR="00F84E19" w:rsidRDefault="00F84E19" w:rsidP="00972274">
      <w:pPr>
        <w:pStyle w:val="ListParagraph"/>
        <w:numPr>
          <w:ilvl w:val="0"/>
          <w:numId w:val="38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>Office not offices ('our office is located …') </w:t>
      </w:r>
    </w:p>
    <w:p w14:paraId="4A8F50AC" w14:textId="5A4F1C9E" w:rsidR="00972274" w:rsidRPr="00491DB1" w:rsidRDefault="00972274" w:rsidP="00972274">
      <w:pPr>
        <w:pStyle w:val="ListParagraph"/>
        <w:numPr>
          <w:ilvl w:val="0"/>
          <w:numId w:val="38"/>
        </w:num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OK not ok</w:t>
      </w:r>
    </w:p>
    <w:p w14:paraId="75142B8F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  <w:r w:rsidRPr="006D18EB">
        <w:rPr>
          <w:rFonts w:ascii="Century Gothic" w:eastAsia="Times New Roman" w:hAnsi="Century Gothic" w:cs="Times New Roman"/>
        </w:rPr>
        <w:t> </w:t>
      </w:r>
    </w:p>
    <w:p w14:paraId="21D7F973" w14:textId="696AA721" w:rsidR="00F84E19" w:rsidRPr="006D18EB" w:rsidRDefault="00F84E19" w:rsidP="00F84E19">
      <w:pPr>
        <w:pStyle w:val="CenturyGothicHeading1"/>
      </w:pPr>
      <w:r w:rsidRPr="006D18EB">
        <w:t>P</w:t>
      </w:r>
    </w:p>
    <w:p w14:paraId="758964D9" w14:textId="77777777" w:rsidR="00F84E19" w:rsidRPr="00491DB1" w:rsidRDefault="00F84E19" w:rsidP="00972274">
      <w:pPr>
        <w:pStyle w:val="ListParagraph"/>
        <w:numPr>
          <w:ilvl w:val="0"/>
          <w:numId w:val="39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>Part-time student. Hyphenated before noun, not after</w:t>
      </w:r>
    </w:p>
    <w:p w14:paraId="32EEE240" w14:textId="77777777" w:rsidR="00F84E19" w:rsidRPr="00491DB1" w:rsidRDefault="00F84E19" w:rsidP="00972274">
      <w:pPr>
        <w:pStyle w:val="ListParagraph"/>
        <w:numPr>
          <w:ilvl w:val="0"/>
          <w:numId w:val="39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>progress review or PR, no longer APR</w:t>
      </w:r>
    </w:p>
    <w:p w14:paraId="116A9030" w14:textId="77777777" w:rsidR="00F84E19" w:rsidRPr="00491DB1" w:rsidRDefault="00F84E19" w:rsidP="00972274">
      <w:pPr>
        <w:pStyle w:val="ListParagraph"/>
        <w:numPr>
          <w:ilvl w:val="0"/>
          <w:numId w:val="39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>Policy, when referring to specific policy, otherwise don’t capitalise</w:t>
      </w:r>
    </w:p>
    <w:p w14:paraId="402A3A3C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</w:p>
    <w:p w14:paraId="2F08DD80" w14:textId="46BE7FAD" w:rsidR="00F84E19" w:rsidRPr="006D18EB" w:rsidRDefault="00F84E19" w:rsidP="00F84E19">
      <w:pPr>
        <w:pStyle w:val="CenturyGothicHeading1"/>
      </w:pPr>
      <w:r w:rsidRPr="006D18EB">
        <w:t xml:space="preserve">Q </w:t>
      </w:r>
    </w:p>
    <w:p w14:paraId="022638D7" w14:textId="77777777" w:rsidR="00F84E19" w:rsidRPr="00491DB1" w:rsidRDefault="00F84E19" w:rsidP="00972274">
      <w:pPr>
        <w:pStyle w:val="ListParagraph"/>
        <w:numPr>
          <w:ilvl w:val="0"/>
          <w:numId w:val="40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>Queer Officer</w:t>
      </w:r>
    </w:p>
    <w:p w14:paraId="0F5F5292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</w:p>
    <w:p w14:paraId="56EF62F0" w14:textId="63A77B2E" w:rsidR="00F84E19" w:rsidRDefault="00F84E19" w:rsidP="00F84E19">
      <w:pPr>
        <w:pStyle w:val="CenturyGothicHeading1"/>
      </w:pPr>
      <w:r w:rsidRPr="006D18EB">
        <w:t>R</w:t>
      </w:r>
    </w:p>
    <w:p w14:paraId="2B2D8BF9" w14:textId="066C4E93" w:rsidR="001075A2" w:rsidRDefault="001075A2" w:rsidP="00F84E19">
      <w:pPr>
        <w:pStyle w:val="CenturyGothicHeading1"/>
      </w:pPr>
    </w:p>
    <w:p w14:paraId="52EE9E8C" w14:textId="77777777" w:rsidR="001075A2" w:rsidRPr="001075A2" w:rsidRDefault="001075A2" w:rsidP="001075A2">
      <w:pPr>
        <w:pStyle w:val="BodyCenturyGothic"/>
        <w:numPr>
          <w:ilvl w:val="0"/>
          <w:numId w:val="58"/>
        </w:numPr>
      </w:pPr>
      <w:r w:rsidRPr="001075A2">
        <w:t>Research Period 1 when referring to specific research period, otherwise don’t capitalise</w:t>
      </w:r>
    </w:p>
    <w:p w14:paraId="27453575" w14:textId="77777777" w:rsidR="001075A2" w:rsidRPr="001075A2" w:rsidRDefault="001075A2" w:rsidP="001075A2">
      <w:pPr>
        <w:pStyle w:val="BodyCenturyGothic"/>
        <w:numPr>
          <w:ilvl w:val="0"/>
          <w:numId w:val="58"/>
        </w:numPr>
      </w:pPr>
      <w:r w:rsidRPr="001075A2">
        <w:t>Research Integrity and Ethics and Research Integrity Advisors </w:t>
      </w:r>
    </w:p>
    <w:p w14:paraId="25207FC1" w14:textId="77777777" w:rsidR="001075A2" w:rsidRPr="001075A2" w:rsidRDefault="001075A2" w:rsidP="001075A2">
      <w:pPr>
        <w:pStyle w:val="BodyCenturyGothic"/>
        <w:numPr>
          <w:ilvl w:val="0"/>
          <w:numId w:val="58"/>
        </w:numPr>
      </w:pPr>
      <w:r w:rsidRPr="001075A2">
        <w:t>Registered Migration Agent/s (always capitalise)</w:t>
      </w:r>
    </w:p>
    <w:p w14:paraId="040F0A4A" w14:textId="77777777" w:rsidR="001075A2" w:rsidRDefault="001075A2" w:rsidP="00F84E19">
      <w:pPr>
        <w:pStyle w:val="CenturyGothicHeading1"/>
      </w:pPr>
    </w:p>
    <w:p w14:paraId="273F9931" w14:textId="77777777" w:rsidR="001075A2" w:rsidRPr="006D18EB" w:rsidRDefault="001075A2" w:rsidP="00F84E19">
      <w:pPr>
        <w:pStyle w:val="CenturyGothicHeading1"/>
      </w:pPr>
    </w:p>
    <w:p w14:paraId="38B36F00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  <w:r w:rsidRPr="006D18EB">
        <w:rPr>
          <w:rFonts w:ascii="Century Gothic" w:eastAsia="Times New Roman" w:hAnsi="Century Gothic" w:cs="Times New Roman"/>
        </w:rPr>
        <w:t> </w:t>
      </w:r>
    </w:p>
    <w:p w14:paraId="56B6165C" w14:textId="39A3A83C" w:rsidR="00F84E19" w:rsidRPr="006D18EB" w:rsidRDefault="00F84E19" w:rsidP="00F84E19">
      <w:pPr>
        <w:pStyle w:val="CenturyGothicHeading1"/>
      </w:pPr>
      <w:r w:rsidRPr="006D18EB">
        <w:t>S</w:t>
      </w:r>
    </w:p>
    <w:p w14:paraId="2284AC94" w14:textId="77777777" w:rsidR="00F84E19" w:rsidRPr="00491DB1" w:rsidRDefault="00F84E19" w:rsidP="00972274">
      <w:pPr>
        <w:pStyle w:val="ListParagraph"/>
        <w:numPr>
          <w:ilvl w:val="0"/>
          <w:numId w:val="41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 xml:space="preserve">SAAO (not </w:t>
      </w:r>
      <w:proofErr w:type="spellStart"/>
      <w:r w:rsidRPr="00491DB1">
        <w:rPr>
          <w:rFonts w:ascii="Century Gothic" w:eastAsia="Times New Roman" w:hAnsi="Century Gothic" w:cs="Times New Roman"/>
        </w:rPr>
        <w:t>Saao</w:t>
      </w:r>
      <w:proofErr w:type="spellEnd"/>
      <w:r w:rsidRPr="00491DB1">
        <w:rPr>
          <w:rFonts w:ascii="Century Gothic" w:eastAsia="Times New Roman" w:hAnsi="Century Gothic" w:cs="Times New Roman"/>
        </w:rPr>
        <w:t xml:space="preserve"> or S.A.A.O)</w:t>
      </w:r>
    </w:p>
    <w:p w14:paraId="56DD657B" w14:textId="77777777" w:rsidR="00F84E19" w:rsidRPr="00491DB1" w:rsidRDefault="00F84E19" w:rsidP="00972274">
      <w:pPr>
        <w:pStyle w:val="ListParagraph"/>
        <w:numPr>
          <w:ilvl w:val="0"/>
          <w:numId w:val="41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 xml:space="preserve">SAAO or </w:t>
      </w:r>
      <w:proofErr w:type="gramStart"/>
      <w:r w:rsidRPr="00491DB1">
        <w:rPr>
          <w:rFonts w:ascii="Century Gothic" w:eastAsia="Times New Roman" w:hAnsi="Century Gothic" w:cs="Times New Roman"/>
        </w:rPr>
        <w:t>caseworker, but</w:t>
      </w:r>
      <w:proofErr w:type="gramEnd"/>
      <w:r w:rsidRPr="00491DB1">
        <w:rPr>
          <w:rFonts w:ascii="Century Gothic" w:eastAsia="Times New Roman" w:hAnsi="Century Gothic" w:cs="Times New Roman"/>
        </w:rPr>
        <w:t xml:space="preserve"> be consistent within the document. Always write Student Advice and Advocacy Officer and explain what it is before abbreviating to SAAO</w:t>
      </w:r>
    </w:p>
    <w:p w14:paraId="068B16F9" w14:textId="77777777" w:rsidR="00F84E19" w:rsidRPr="00491DB1" w:rsidRDefault="00F84E19" w:rsidP="00972274">
      <w:pPr>
        <w:pStyle w:val="ListParagraph"/>
        <w:numPr>
          <w:ilvl w:val="0"/>
          <w:numId w:val="41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>Satellite Campus Officer</w:t>
      </w:r>
    </w:p>
    <w:p w14:paraId="20FD0887" w14:textId="77777777" w:rsidR="00F84E19" w:rsidRPr="00491DB1" w:rsidRDefault="00F84E19" w:rsidP="00972274">
      <w:pPr>
        <w:pStyle w:val="ListParagraph"/>
        <w:numPr>
          <w:ilvl w:val="0"/>
          <w:numId w:val="41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>Show Good Cause (not Show Cause, not show good cause)</w:t>
      </w:r>
    </w:p>
    <w:p w14:paraId="0B56275F" w14:textId="77777777" w:rsidR="005338CE" w:rsidRDefault="00F84E19" w:rsidP="005338CE">
      <w:pPr>
        <w:pStyle w:val="ListParagraph"/>
        <w:numPr>
          <w:ilvl w:val="0"/>
          <w:numId w:val="41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>Semester 1 when referring to specific semester, otherwise don’t capitalise</w:t>
      </w:r>
    </w:p>
    <w:p w14:paraId="32FAAD35" w14:textId="77777777" w:rsidR="005338CE" w:rsidRDefault="005338CE" w:rsidP="005338CE">
      <w:pPr>
        <w:pStyle w:val="ListParagraph"/>
        <w:numPr>
          <w:ilvl w:val="0"/>
          <w:numId w:val="41"/>
        </w:numPr>
        <w:rPr>
          <w:rFonts w:ascii="Century Gothic" w:eastAsia="Times New Roman" w:hAnsi="Century Gothic" w:cs="Times New Roman"/>
        </w:rPr>
      </w:pPr>
      <w:r w:rsidRPr="005338CE">
        <w:rPr>
          <w:rFonts w:ascii="Century Gothic" w:eastAsia="Times New Roman" w:hAnsi="Century Gothic" w:cs="Times New Roman"/>
        </w:rPr>
        <w:t>Stage 1 – for Show Good Cause</w:t>
      </w:r>
    </w:p>
    <w:p w14:paraId="48504829" w14:textId="77777777" w:rsidR="005338CE" w:rsidRDefault="005338CE" w:rsidP="005338CE">
      <w:pPr>
        <w:pStyle w:val="ListParagraph"/>
        <w:numPr>
          <w:ilvl w:val="0"/>
          <w:numId w:val="41"/>
        </w:numPr>
        <w:rPr>
          <w:rFonts w:ascii="Century Gothic" w:eastAsia="Times New Roman" w:hAnsi="Century Gothic" w:cs="Times New Roman"/>
        </w:rPr>
      </w:pPr>
      <w:r w:rsidRPr="005338CE">
        <w:rPr>
          <w:rFonts w:ascii="Century Gothic" w:eastAsia="Times New Roman" w:hAnsi="Century Gothic" w:cs="Times New Roman"/>
        </w:rPr>
        <w:t>Stage 2 – for Show Good Cause</w:t>
      </w:r>
    </w:p>
    <w:p w14:paraId="02778637" w14:textId="77777777" w:rsidR="005338CE" w:rsidRDefault="005338CE" w:rsidP="005338CE">
      <w:pPr>
        <w:pStyle w:val="ListParagraph"/>
        <w:numPr>
          <w:ilvl w:val="0"/>
          <w:numId w:val="41"/>
        </w:numPr>
        <w:rPr>
          <w:rFonts w:ascii="Century Gothic" w:eastAsia="Times New Roman" w:hAnsi="Century Gothic" w:cs="Times New Roman"/>
        </w:rPr>
      </w:pPr>
      <w:r w:rsidRPr="005338CE">
        <w:rPr>
          <w:rFonts w:ascii="Century Gothic" w:eastAsia="Times New Roman" w:hAnsi="Century Gothic" w:cs="Times New Roman"/>
        </w:rPr>
        <w:t>Stage 3 – for Show Good Cause</w:t>
      </w:r>
    </w:p>
    <w:p w14:paraId="3E3CCCD7" w14:textId="77777777" w:rsidR="005338CE" w:rsidRDefault="005338CE" w:rsidP="005338CE">
      <w:pPr>
        <w:pStyle w:val="ListParagraph"/>
        <w:numPr>
          <w:ilvl w:val="0"/>
          <w:numId w:val="41"/>
        </w:numPr>
        <w:rPr>
          <w:rFonts w:ascii="Century Gothic" w:eastAsia="Times New Roman" w:hAnsi="Century Gothic" w:cs="Times New Roman"/>
        </w:rPr>
      </w:pPr>
      <w:r w:rsidRPr="005338CE">
        <w:rPr>
          <w:rFonts w:ascii="Century Gothic" w:eastAsia="Times New Roman" w:hAnsi="Century Gothic" w:cs="Times New Roman"/>
        </w:rPr>
        <w:t>Staying on Track (for Show Good Cause)</w:t>
      </w:r>
    </w:p>
    <w:p w14:paraId="05A8568E" w14:textId="778ED98C" w:rsidR="005338CE" w:rsidRPr="005338CE" w:rsidRDefault="005338CE" w:rsidP="005338CE">
      <w:pPr>
        <w:pStyle w:val="ListParagraph"/>
        <w:numPr>
          <w:ilvl w:val="0"/>
          <w:numId w:val="41"/>
        </w:numPr>
        <w:rPr>
          <w:rFonts w:ascii="Century Gothic" w:eastAsia="Times New Roman" w:hAnsi="Century Gothic" w:cs="Times New Roman"/>
        </w:rPr>
      </w:pPr>
      <w:r w:rsidRPr="005338CE">
        <w:rPr>
          <w:rFonts w:ascii="Century Gothic" w:eastAsia="Times New Roman" w:hAnsi="Century Gothic" w:cs="Times New Roman"/>
        </w:rPr>
        <w:t>similarity-detection software</w:t>
      </w:r>
    </w:p>
    <w:p w14:paraId="0B6DEAE8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</w:p>
    <w:p w14:paraId="12D98F1D" w14:textId="153AB0E7" w:rsidR="00F84E19" w:rsidRPr="006D18EB" w:rsidRDefault="00F84E19" w:rsidP="00F84E19">
      <w:pPr>
        <w:pStyle w:val="CenturyGothicHeading1"/>
      </w:pPr>
      <w:r w:rsidRPr="006D18EB">
        <w:t>T</w:t>
      </w:r>
    </w:p>
    <w:p w14:paraId="3F54144A" w14:textId="552DA63A" w:rsidR="00F84E19" w:rsidRDefault="00F84E19" w:rsidP="00F84E19">
      <w:pPr>
        <w:rPr>
          <w:rFonts w:ascii="Century Gothic" w:eastAsia="Times New Roman" w:hAnsi="Century Gothic" w:cs="Times New Roman"/>
        </w:rPr>
      </w:pPr>
      <w:r w:rsidRPr="006D18EB">
        <w:rPr>
          <w:rFonts w:ascii="Century Gothic" w:eastAsia="Times New Roman" w:hAnsi="Century Gothic" w:cs="Times New Roman"/>
        </w:rPr>
        <w:t xml:space="preserve">  </w:t>
      </w:r>
    </w:p>
    <w:p w14:paraId="22FC97F1" w14:textId="77777777" w:rsidR="005338CE" w:rsidRDefault="00972274" w:rsidP="005338CE">
      <w:pPr>
        <w:pStyle w:val="ListParagraph"/>
        <w:numPr>
          <w:ilvl w:val="0"/>
          <w:numId w:val="49"/>
        </w:numPr>
        <w:rPr>
          <w:rFonts w:ascii="Century Gothic" w:eastAsia="Times New Roman" w:hAnsi="Century Gothic" w:cs="Times New Roman"/>
          <w:lang w:eastAsia="en-GB"/>
        </w:rPr>
      </w:pPr>
      <w:r w:rsidRPr="00972274">
        <w:rPr>
          <w:rFonts w:ascii="Century Gothic" w:eastAsia="Times New Roman" w:hAnsi="Century Gothic" w:cs="Times New Roman"/>
          <w:lang w:eastAsia="en-GB"/>
        </w:rPr>
        <w:t>TV (not tv) for television</w:t>
      </w:r>
    </w:p>
    <w:p w14:paraId="534EF096" w14:textId="4B5D49EB" w:rsidR="00972274" w:rsidRPr="007439FF" w:rsidRDefault="005338CE" w:rsidP="00F84E19">
      <w:pPr>
        <w:pStyle w:val="ListParagraph"/>
        <w:numPr>
          <w:ilvl w:val="0"/>
          <w:numId w:val="49"/>
        </w:numPr>
        <w:rPr>
          <w:rFonts w:ascii="Century Gothic" w:eastAsia="Times New Roman" w:hAnsi="Century Gothic" w:cs="Times New Roman"/>
          <w:lang w:eastAsia="en-GB"/>
        </w:rPr>
      </w:pPr>
      <w:r w:rsidRPr="005338CE">
        <w:rPr>
          <w:rFonts w:ascii="Century Gothic" w:eastAsia="Times New Roman" w:hAnsi="Century Gothic" w:cs="Times New Roman"/>
          <w:lang w:eastAsia="en-GB"/>
        </w:rPr>
        <w:t>Turnitin</w:t>
      </w:r>
    </w:p>
    <w:p w14:paraId="76A29643" w14:textId="77777777" w:rsidR="00972274" w:rsidRPr="006D18EB" w:rsidRDefault="00972274" w:rsidP="00F84E19">
      <w:pPr>
        <w:rPr>
          <w:rFonts w:ascii="Century Gothic" w:eastAsia="Times New Roman" w:hAnsi="Century Gothic" w:cs="Times New Roman"/>
        </w:rPr>
      </w:pPr>
    </w:p>
    <w:p w14:paraId="179B4309" w14:textId="26DAAB63" w:rsidR="00F84E19" w:rsidRPr="006D18EB" w:rsidRDefault="00F84E19" w:rsidP="00F84E19">
      <w:pPr>
        <w:pStyle w:val="CenturyGothicHeading1"/>
      </w:pPr>
      <w:r w:rsidRPr="006D18EB">
        <w:t xml:space="preserve">U </w:t>
      </w:r>
    </w:p>
    <w:p w14:paraId="5EC54C66" w14:textId="77777777" w:rsidR="001075A2" w:rsidRPr="001075A2" w:rsidRDefault="001075A2" w:rsidP="001075A2">
      <w:pPr>
        <w:pStyle w:val="ListParagraph"/>
        <w:numPr>
          <w:ilvl w:val="0"/>
          <w:numId w:val="59"/>
        </w:numPr>
        <w:rPr>
          <w:rFonts w:ascii="Century Gothic" w:eastAsia="Times New Roman" w:hAnsi="Century Gothic" w:cs="Times New Roman"/>
        </w:rPr>
      </w:pPr>
      <w:proofErr w:type="spellStart"/>
      <w:r w:rsidRPr="001075A2">
        <w:rPr>
          <w:rFonts w:ascii="Century Gothic" w:eastAsia="Times New Roman" w:hAnsi="Century Gothic" w:cs="Times New Roman"/>
        </w:rPr>
        <w:t>Usyd</w:t>
      </w:r>
      <w:proofErr w:type="spellEnd"/>
      <w:r w:rsidRPr="001075A2">
        <w:rPr>
          <w:rFonts w:ascii="Century Gothic" w:eastAsia="Times New Roman" w:hAnsi="Century Gothic" w:cs="Times New Roman"/>
        </w:rPr>
        <w:t xml:space="preserve"> (not USYD or </w:t>
      </w:r>
      <w:proofErr w:type="spellStart"/>
      <w:r w:rsidRPr="001075A2">
        <w:rPr>
          <w:rFonts w:ascii="Century Gothic" w:eastAsia="Times New Roman" w:hAnsi="Century Gothic" w:cs="Times New Roman"/>
        </w:rPr>
        <w:t>USyd</w:t>
      </w:r>
      <w:proofErr w:type="spellEnd"/>
      <w:r w:rsidRPr="001075A2">
        <w:rPr>
          <w:rFonts w:ascii="Century Gothic" w:eastAsia="Times New Roman" w:hAnsi="Century Gothic" w:cs="Times New Roman"/>
        </w:rPr>
        <w:t>)</w:t>
      </w:r>
    </w:p>
    <w:p w14:paraId="5210CE41" w14:textId="77777777" w:rsidR="001075A2" w:rsidRPr="001075A2" w:rsidRDefault="001075A2" w:rsidP="001075A2">
      <w:pPr>
        <w:pStyle w:val="ListParagraph"/>
        <w:numPr>
          <w:ilvl w:val="0"/>
          <w:numId w:val="59"/>
        </w:numPr>
        <w:rPr>
          <w:rFonts w:ascii="Century Gothic" w:eastAsia="Times New Roman" w:hAnsi="Century Gothic" w:cs="Times New Roman"/>
        </w:rPr>
      </w:pPr>
      <w:r w:rsidRPr="001075A2">
        <w:rPr>
          <w:rFonts w:ascii="Century Gothic" w:eastAsia="Times New Roman" w:hAnsi="Century Gothic" w:cs="Times New Roman"/>
        </w:rPr>
        <w:t>The University</w:t>
      </w:r>
    </w:p>
    <w:p w14:paraId="69C56E59" w14:textId="77777777" w:rsidR="001075A2" w:rsidRPr="001075A2" w:rsidRDefault="001075A2" w:rsidP="001075A2">
      <w:pPr>
        <w:pStyle w:val="ListParagraph"/>
        <w:numPr>
          <w:ilvl w:val="0"/>
          <w:numId w:val="59"/>
        </w:numPr>
        <w:rPr>
          <w:rFonts w:ascii="Century Gothic" w:eastAsia="Times New Roman" w:hAnsi="Century Gothic" w:cs="Times New Roman"/>
        </w:rPr>
      </w:pPr>
      <w:r w:rsidRPr="001075A2">
        <w:rPr>
          <w:rFonts w:ascii="Century Gothic" w:eastAsia="Times New Roman" w:hAnsi="Century Gothic" w:cs="Times New Roman"/>
        </w:rPr>
        <w:t>The University of Sydney</w:t>
      </w:r>
    </w:p>
    <w:p w14:paraId="56274B42" w14:textId="77777777" w:rsidR="001075A2" w:rsidRPr="001075A2" w:rsidRDefault="001075A2" w:rsidP="001075A2">
      <w:pPr>
        <w:pStyle w:val="ListParagraph"/>
        <w:numPr>
          <w:ilvl w:val="0"/>
          <w:numId w:val="59"/>
        </w:numPr>
        <w:rPr>
          <w:rFonts w:ascii="Century Gothic" w:eastAsia="Times New Roman" w:hAnsi="Century Gothic" w:cs="Times New Roman"/>
        </w:rPr>
      </w:pPr>
      <w:r w:rsidRPr="001075A2">
        <w:rPr>
          <w:rFonts w:ascii="Century Gothic" w:eastAsia="Times New Roman" w:hAnsi="Century Gothic" w:cs="Times New Roman"/>
        </w:rPr>
        <w:t>university (when referring to other institutions, or generically)</w:t>
      </w:r>
    </w:p>
    <w:p w14:paraId="3C7F17A4" w14:textId="77777777" w:rsidR="001075A2" w:rsidRPr="001075A2" w:rsidRDefault="001075A2" w:rsidP="001075A2">
      <w:pPr>
        <w:pStyle w:val="ListParagraph"/>
        <w:numPr>
          <w:ilvl w:val="0"/>
          <w:numId w:val="59"/>
        </w:numPr>
        <w:rPr>
          <w:rFonts w:ascii="Century Gothic" w:eastAsia="Times New Roman" w:hAnsi="Century Gothic" w:cs="Times New Roman"/>
        </w:rPr>
      </w:pPr>
      <w:r w:rsidRPr="001075A2">
        <w:rPr>
          <w:rFonts w:ascii="Century Gothic" w:eastAsia="Times New Roman" w:hAnsi="Century Gothic" w:cs="Times New Roman"/>
        </w:rPr>
        <w:t>unit of study/</w:t>
      </w:r>
      <w:proofErr w:type="spellStart"/>
      <w:r w:rsidRPr="001075A2">
        <w:rPr>
          <w:rFonts w:ascii="Century Gothic" w:eastAsia="Times New Roman" w:hAnsi="Century Gothic" w:cs="Times New Roman"/>
        </w:rPr>
        <w:t>uos</w:t>
      </w:r>
      <w:proofErr w:type="spellEnd"/>
    </w:p>
    <w:p w14:paraId="72BAC14C" w14:textId="77777777" w:rsidR="001075A2" w:rsidRPr="001075A2" w:rsidRDefault="001075A2" w:rsidP="001075A2">
      <w:pPr>
        <w:pStyle w:val="ListParagraph"/>
        <w:numPr>
          <w:ilvl w:val="0"/>
          <w:numId w:val="59"/>
        </w:numPr>
        <w:rPr>
          <w:rFonts w:ascii="Century Gothic" w:eastAsia="Times New Roman" w:hAnsi="Century Gothic" w:cs="Times New Roman"/>
        </w:rPr>
      </w:pPr>
      <w:r w:rsidRPr="001075A2">
        <w:rPr>
          <w:rFonts w:ascii="Century Gothic" w:eastAsia="Times New Roman" w:hAnsi="Century Gothic" w:cs="Times New Roman"/>
        </w:rPr>
        <w:t>unit coordinator</w:t>
      </w:r>
    </w:p>
    <w:p w14:paraId="01966ED5" w14:textId="77777777" w:rsidR="001075A2" w:rsidRPr="001075A2" w:rsidRDefault="001075A2" w:rsidP="001075A2">
      <w:pPr>
        <w:pStyle w:val="ListParagraph"/>
        <w:numPr>
          <w:ilvl w:val="0"/>
          <w:numId w:val="59"/>
        </w:numPr>
        <w:rPr>
          <w:rFonts w:ascii="Century Gothic" w:eastAsia="Times New Roman" w:hAnsi="Century Gothic" w:cs="Times New Roman"/>
        </w:rPr>
      </w:pPr>
      <w:proofErr w:type="spellStart"/>
      <w:r w:rsidRPr="001075A2">
        <w:rPr>
          <w:rFonts w:ascii="Century Gothic" w:eastAsia="Times New Roman" w:hAnsi="Century Gothic" w:cs="Times New Roman"/>
        </w:rPr>
        <w:t>UniKey</w:t>
      </w:r>
      <w:proofErr w:type="spellEnd"/>
    </w:p>
    <w:p w14:paraId="05CD8B69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  <w:r w:rsidRPr="006D18EB">
        <w:rPr>
          <w:rFonts w:ascii="Century Gothic" w:eastAsia="Times New Roman" w:hAnsi="Century Gothic" w:cs="Times New Roman"/>
        </w:rPr>
        <w:t xml:space="preserve">  </w:t>
      </w:r>
    </w:p>
    <w:p w14:paraId="3969DBD0" w14:textId="49176962" w:rsidR="00F84E19" w:rsidRPr="006D18EB" w:rsidRDefault="00F84E19" w:rsidP="00F84E19">
      <w:pPr>
        <w:pStyle w:val="CenturyGothicHeading1"/>
      </w:pPr>
      <w:r w:rsidRPr="006D18EB">
        <w:t xml:space="preserve">V </w:t>
      </w:r>
    </w:p>
    <w:p w14:paraId="2D229BE5" w14:textId="77777777" w:rsidR="00F84E19" w:rsidRPr="00491DB1" w:rsidRDefault="00F84E19" w:rsidP="00972274">
      <w:pPr>
        <w:pStyle w:val="ListParagraph"/>
        <w:numPr>
          <w:ilvl w:val="0"/>
          <w:numId w:val="43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 xml:space="preserve">Vice President </w:t>
      </w:r>
    </w:p>
    <w:p w14:paraId="23C37829" w14:textId="77777777" w:rsidR="00F84E19" w:rsidRPr="006D18EB" w:rsidRDefault="00F84E19" w:rsidP="00F84E19">
      <w:pPr>
        <w:rPr>
          <w:rFonts w:ascii="Century Gothic" w:eastAsia="Times New Roman" w:hAnsi="Century Gothic" w:cs="Times New Roman"/>
        </w:rPr>
      </w:pPr>
      <w:r w:rsidRPr="006D18EB">
        <w:rPr>
          <w:rFonts w:ascii="Century Gothic" w:eastAsia="Times New Roman" w:hAnsi="Century Gothic" w:cs="Times New Roman"/>
        </w:rPr>
        <w:t xml:space="preserve">  </w:t>
      </w:r>
    </w:p>
    <w:p w14:paraId="1CE579D0" w14:textId="273DBB38" w:rsidR="00F84E19" w:rsidRPr="006D18EB" w:rsidRDefault="00F84E19" w:rsidP="00F84E19">
      <w:pPr>
        <w:pStyle w:val="CenturyGothicHeading1"/>
      </w:pPr>
      <w:r w:rsidRPr="006D18EB">
        <w:t xml:space="preserve">W </w:t>
      </w:r>
    </w:p>
    <w:p w14:paraId="2A7EEDE4" w14:textId="77777777" w:rsidR="00F84E19" w:rsidRPr="00491DB1" w:rsidRDefault="00F84E19" w:rsidP="00972274">
      <w:pPr>
        <w:pStyle w:val="ListParagraph"/>
        <w:numPr>
          <w:ilvl w:val="0"/>
          <w:numId w:val="44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 xml:space="preserve">Women's Officer (never </w:t>
      </w:r>
      <w:proofErr w:type="spellStart"/>
      <w:r w:rsidRPr="00491DB1">
        <w:rPr>
          <w:rFonts w:ascii="Century Gothic" w:eastAsia="Times New Roman" w:hAnsi="Century Gothic" w:cs="Times New Roman"/>
        </w:rPr>
        <w:t>Womens</w:t>
      </w:r>
      <w:proofErr w:type="spellEnd"/>
      <w:r w:rsidRPr="00491DB1">
        <w:rPr>
          <w:rFonts w:ascii="Century Gothic" w:eastAsia="Times New Roman" w:hAnsi="Century Gothic" w:cs="Times New Roman"/>
        </w:rPr>
        <w:t>’ Officer)</w:t>
      </w:r>
    </w:p>
    <w:p w14:paraId="627908AF" w14:textId="77777777" w:rsidR="00F84E19" w:rsidRPr="00491DB1" w:rsidRDefault="00F84E19" w:rsidP="00972274">
      <w:pPr>
        <w:pStyle w:val="ListParagraph"/>
        <w:numPr>
          <w:ilvl w:val="0"/>
          <w:numId w:val="44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>working days (not business days)</w:t>
      </w:r>
    </w:p>
    <w:p w14:paraId="584F1F01" w14:textId="77777777" w:rsidR="00F84E19" w:rsidRPr="00491DB1" w:rsidRDefault="00F84E19" w:rsidP="00972274">
      <w:pPr>
        <w:pStyle w:val="ListParagraph"/>
        <w:numPr>
          <w:ilvl w:val="0"/>
          <w:numId w:val="44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lastRenderedPageBreak/>
        <w:t>while (not whilst)</w:t>
      </w:r>
    </w:p>
    <w:p w14:paraId="6E6545BF" w14:textId="568A792C" w:rsidR="00F84E19" w:rsidRPr="00491DB1" w:rsidRDefault="00F84E19" w:rsidP="00972274">
      <w:pPr>
        <w:pStyle w:val="ListParagraph"/>
        <w:numPr>
          <w:ilvl w:val="0"/>
          <w:numId w:val="44"/>
        </w:numPr>
        <w:rPr>
          <w:rFonts w:ascii="Century Gothic" w:eastAsia="Times New Roman" w:hAnsi="Century Gothic" w:cs="Times New Roman"/>
        </w:rPr>
      </w:pPr>
      <w:r w:rsidRPr="00491DB1">
        <w:rPr>
          <w:rFonts w:ascii="Century Gothic" w:eastAsia="Times New Roman" w:hAnsi="Century Gothic" w:cs="Times New Roman"/>
        </w:rPr>
        <w:t>whom –</w:t>
      </w:r>
      <w:r w:rsidR="004159A8" w:rsidRPr="00491DB1">
        <w:rPr>
          <w:rFonts w:ascii="Century Gothic" w:eastAsia="Times New Roman" w:hAnsi="Century Gothic" w:cs="Times New Roman"/>
        </w:rPr>
        <w:t xml:space="preserve"> </w:t>
      </w:r>
      <w:r w:rsidRPr="00491DB1">
        <w:rPr>
          <w:rFonts w:ascii="Century Gothic" w:eastAsia="Times New Roman" w:hAnsi="Century Gothic" w:cs="Times New Roman"/>
        </w:rPr>
        <w:t>refer to Style manual</w:t>
      </w:r>
      <w:r w:rsidR="002F65EF" w:rsidRPr="00491DB1">
        <w:rPr>
          <w:rFonts w:ascii="Century Gothic" w:eastAsia="Times New Roman" w:hAnsi="Century Gothic" w:cs="Times New Roman"/>
        </w:rPr>
        <w:t xml:space="preserve"> for correct use</w:t>
      </w:r>
    </w:p>
    <w:p w14:paraId="5EA6D282" w14:textId="30BFF350" w:rsidR="00F84E19" w:rsidRPr="006D18EB" w:rsidRDefault="00F84E19" w:rsidP="00F84E19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br w:type="page"/>
      </w:r>
    </w:p>
    <w:p w14:paraId="589870CF" w14:textId="789E0153" w:rsidR="00F84E19" w:rsidRPr="00FA472F" w:rsidRDefault="00FA472F" w:rsidP="00FA472F">
      <w:pPr>
        <w:pStyle w:val="HeadingTOC1"/>
      </w:pPr>
      <w:bookmarkStart w:id="4" w:name="_Toc20389342"/>
      <w:r w:rsidRPr="00FA472F">
        <w:lastRenderedPageBreak/>
        <w:t>5</w:t>
      </w:r>
      <w:r w:rsidR="008C15B7" w:rsidRPr="00FA472F">
        <w:t>. Plain</w:t>
      </w:r>
      <w:r w:rsidR="00F84E19" w:rsidRPr="00FA472F">
        <w:t xml:space="preserve"> English</w:t>
      </w:r>
      <w:bookmarkEnd w:id="4"/>
    </w:p>
    <w:p w14:paraId="6B2C92A2" w14:textId="77777777" w:rsidR="00F84E19" w:rsidRDefault="00F84E19" w:rsidP="00F84E19">
      <w:pPr>
        <w:pStyle w:val="CenturyGothicHeading1"/>
      </w:pPr>
    </w:p>
    <w:p w14:paraId="28023E19" w14:textId="77777777" w:rsidR="00F84E19" w:rsidRDefault="00F84E19" w:rsidP="00F84E19">
      <w:pPr>
        <w:pStyle w:val="CenturyGothicHeading1"/>
      </w:pPr>
    </w:p>
    <w:p w14:paraId="791518A0" w14:textId="71D35829" w:rsidR="00F84E19" w:rsidRPr="00D2476F" w:rsidRDefault="00F84E19" w:rsidP="00F84E19">
      <w:pPr>
        <w:pStyle w:val="CenturyGothicHeading1"/>
        <w:rPr>
          <w:b/>
          <w:bCs/>
        </w:rPr>
      </w:pPr>
      <w:r w:rsidRPr="00D2476F">
        <w:t>Plain English writing:</w:t>
      </w:r>
    </w:p>
    <w:p w14:paraId="395EA045" w14:textId="16B6DB37" w:rsidR="00F84E19" w:rsidRPr="00D2476F" w:rsidRDefault="00256E78" w:rsidP="00972274">
      <w:pPr>
        <w:numPr>
          <w:ilvl w:val="0"/>
          <w:numId w:val="18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i</w:t>
      </w:r>
      <w:r w:rsidR="00F84E19" w:rsidRPr="00D2476F">
        <w:rPr>
          <w:rFonts w:ascii="Century Gothic" w:eastAsia="Times New Roman" w:hAnsi="Century Gothic" w:cs="Times New Roman"/>
        </w:rPr>
        <w:t>s respectful of the reader</w:t>
      </w:r>
    </w:p>
    <w:p w14:paraId="7E375180" w14:textId="49E5E179" w:rsidR="00F84E19" w:rsidRPr="00D2476F" w:rsidRDefault="00256E78" w:rsidP="00972274">
      <w:pPr>
        <w:numPr>
          <w:ilvl w:val="0"/>
          <w:numId w:val="18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i</w:t>
      </w:r>
      <w:r w:rsidR="00F84E19" w:rsidRPr="00D2476F">
        <w:rPr>
          <w:rFonts w:ascii="Century Gothic" w:eastAsia="Times New Roman" w:hAnsi="Century Gothic" w:cs="Times New Roman"/>
        </w:rPr>
        <w:t xml:space="preserve">s appropriate to </w:t>
      </w:r>
      <w:r w:rsidR="004159A8">
        <w:rPr>
          <w:rFonts w:ascii="Century Gothic" w:eastAsia="Times New Roman" w:hAnsi="Century Gothic" w:cs="Times New Roman"/>
        </w:rPr>
        <w:t>the</w:t>
      </w:r>
      <w:r w:rsidR="00F84E19" w:rsidRPr="00D2476F">
        <w:rPr>
          <w:rFonts w:ascii="Century Gothic" w:eastAsia="Times New Roman" w:hAnsi="Century Gothic" w:cs="Times New Roman"/>
        </w:rPr>
        <w:t xml:space="preserve"> audience (who they are and what relationship you have with them)</w:t>
      </w:r>
    </w:p>
    <w:p w14:paraId="2B3EA4EC" w14:textId="2CFE0A7A" w:rsidR="00F84E19" w:rsidRPr="00D2476F" w:rsidRDefault="00256E78" w:rsidP="00972274">
      <w:pPr>
        <w:numPr>
          <w:ilvl w:val="0"/>
          <w:numId w:val="18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u</w:t>
      </w:r>
      <w:r w:rsidR="00F84E19" w:rsidRPr="00D2476F">
        <w:rPr>
          <w:rFonts w:ascii="Century Gothic" w:eastAsia="Times New Roman" w:hAnsi="Century Gothic" w:cs="Times New Roman"/>
        </w:rPr>
        <w:t>ses common, everyday language</w:t>
      </w:r>
    </w:p>
    <w:p w14:paraId="1D49AA4F" w14:textId="69913E39" w:rsidR="00F84E19" w:rsidRPr="00D2476F" w:rsidRDefault="00256E78" w:rsidP="00972274">
      <w:pPr>
        <w:numPr>
          <w:ilvl w:val="0"/>
          <w:numId w:val="18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e</w:t>
      </w:r>
      <w:r w:rsidR="00F84E19" w:rsidRPr="00D2476F">
        <w:rPr>
          <w:rFonts w:ascii="Century Gothic" w:eastAsia="Times New Roman" w:hAnsi="Century Gothic" w:cs="Times New Roman"/>
        </w:rPr>
        <w:t>xplains technical words</w:t>
      </w:r>
    </w:p>
    <w:p w14:paraId="2E17517F" w14:textId="00607996" w:rsidR="00F84E19" w:rsidRDefault="00256E78" w:rsidP="00972274">
      <w:pPr>
        <w:numPr>
          <w:ilvl w:val="0"/>
          <w:numId w:val="18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a</w:t>
      </w:r>
      <w:r w:rsidR="00F84E19" w:rsidRPr="00D2476F">
        <w:rPr>
          <w:rFonts w:ascii="Century Gothic" w:eastAsia="Times New Roman" w:hAnsi="Century Gothic" w:cs="Times New Roman"/>
        </w:rPr>
        <w:t>ttempts to interest readers and hold their attention</w:t>
      </w:r>
      <w:r w:rsidR="001075A2">
        <w:rPr>
          <w:rFonts w:ascii="Century Gothic" w:eastAsia="Times New Roman" w:hAnsi="Century Gothic" w:cs="Times New Roman"/>
        </w:rPr>
        <w:t>.</w:t>
      </w:r>
    </w:p>
    <w:p w14:paraId="4F9E42D6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0576F372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3F661EE0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4BBB55A2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6CD11505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2C20539C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6F3445A3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4360605F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635DF48D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267BAF79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72077E29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247FD67E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57547351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5DD8D892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62F93353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0D32F2A3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769317E0" w14:textId="77777777" w:rsidR="00F84E19" w:rsidRPr="00D2476F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Ref: The Principles of Pain English [accessed August 2019] </w:t>
      </w:r>
      <w:r w:rsidRPr="00967FA8">
        <w:rPr>
          <w:rFonts w:ascii="Century Gothic" w:eastAsia="Times New Roman" w:hAnsi="Century Gothic" w:cs="Times New Roman"/>
        </w:rPr>
        <w:t>https://www.plainenglish.com.au/about-plain-english</w:t>
      </w:r>
      <w:r>
        <w:rPr>
          <w:rFonts w:ascii="Century Gothic" w:eastAsia="Times New Roman" w:hAnsi="Century Gothic" w:cs="Times New Roman"/>
        </w:rPr>
        <w:br w:type="page"/>
      </w:r>
    </w:p>
    <w:p w14:paraId="0407E337" w14:textId="2456285A" w:rsidR="00F84E19" w:rsidRDefault="00F84E19" w:rsidP="00F84E19">
      <w:pPr>
        <w:pStyle w:val="CenturyGothicHeading1"/>
      </w:pPr>
      <w:r w:rsidRPr="00D2476F">
        <w:lastRenderedPageBreak/>
        <w:t>The five principles of plain English</w:t>
      </w:r>
    </w:p>
    <w:p w14:paraId="1856BFBE" w14:textId="77777777" w:rsidR="006C2A97" w:rsidRPr="00D2476F" w:rsidRDefault="006C2A97" w:rsidP="00F84E19">
      <w:pPr>
        <w:pStyle w:val="CenturyGothicHeading1"/>
      </w:pPr>
    </w:p>
    <w:p w14:paraId="3DA46BC1" w14:textId="77777777" w:rsidR="00F84E19" w:rsidRPr="00D2476F" w:rsidRDefault="00F84E19" w:rsidP="00F84E19">
      <w:pPr>
        <w:rPr>
          <w:rFonts w:ascii="Century Gothic" w:eastAsia="Times New Roman" w:hAnsi="Century Gothic" w:cs="Times New Roman"/>
        </w:rPr>
      </w:pPr>
    </w:p>
    <w:p w14:paraId="67C69C7C" w14:textId="77777777" w:rsidR="00F84E19" w:rsidRPr="00D2476F" w:rsidRDefault="00F84E19" w:rsidP="00F84E19">
      <w:pPr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1. Use an average sentence length of 15–20 words</w:t>
      </w:r>
    </w:p>
    <w:p w14:paraId="496E24ED" w14:textId="79122044" w:rsidR="00F84E19" w:rsidRPr="00D2476F" w:rsidRDefault="001075A2" w:rsidP="00972274">
      <w:pPr>
        <w:numPr>
          <w:ilvl w:val="0"/>
          <w:numId w:val="19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Outer limit</w:t>
      </w:r>
      <w:r w:rsidR="00F84E19" w:rsidRPr="00D2476F">
        <w:rPr>
          <w:rFonts w:ascii="Century Gothic" w:eastAsia="Times New Roman" w:hAnsi="Century Gothic" w:cs="Times New Roman"/>
        </w:rPr>
        <w:t xml:space="preserve"> of 30 words</w:t>
      </w:r>
    </w:p>
    <w:p w14:paraId="218B76CF" w14:textId="77777777" w:rsidR="00F84E19" w:rsidRPr="00D2476F" w:rsidRDefault="00F84E19" w:rsidP="00972274">
      <w:pPr>
        <w:numPr>
          <w:ilvl w:val="0"/>
          <w:numId w:val="19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Use the occasional short sentence to add ‘punch'</w:t>
      </w:r>
    </w:p>
    <w:p w14:paraId="7E59AD73" w14:textId="77777777" w:rsidR="00F84E19" w:rsidRPr="00D2476F" w:rsidRDefault="00F84E19" w:rsidP="00972274">
      <w:pPr>
        <w:numPr>
          <w:ilvl w:val="0"/>
          <w:numId w:val="19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Say only one thing in a sentence</w:t>
      </w:r>
    </w:p>
    <w:p w14:paraId="51601534" w14:textId="7959F12E" w:rsidR="00F84E19" w:rsidRPr="00D2476F" w:rsidRDefault="00F84E19" w:rsidP="00972274">
      <w:pPr>
        <w:numPr>
          <w:ilvl w:val="0"/>
          <w:numId w:val="19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If in doubt, use a full stop</w:t>
      </w:r>
    </w:p>
    <w:p w14:paraId="6E1A529D" w14:textId="77777777" w:rsidR="00F84E19" w:rsidRPr="00D2476F" w:rsidRDefault="00F84E19" w:rsidP="00F84E19">
      <w:pPr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2. Use everyday words</w:t>
      </w:r>
    </w:p>
    <w:p w14:paraId="02E0525E" w14:textId="77777777" w:rsidR="00F84E19" w:rsidRPr="00D2476F" w:rsidRDefault="00F84E19" w:rsidP="00972274">
      <w:pPr>
        <w:numPr>
          <w:ilvl w:val="0"/>
          <w:numId w:val="20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‘Despite’ instead of ‘notwithstanding', for example</w:t>
      </w:r>
    </w:p>
    <w:p w14:paraId="72C4810A" w14:textId="3664C7A9" w:rsidR="00F84E19" w:rsidRPr="00D2476F" w:rsidRDefault="00491DB1" w:rsidP="00972274">
      <w:pPr>
        <w:numPr>
          <w:ilvl w:val="0"/>
          <w:numId w:val="20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Do t</w:t>
      </w:r>
      <w:r w:rsidR="00F84E19" w:rsidRPr="00D2476F">
        <w:rPr>
          <w:rFonts w:ascii="Century Gothic" w:eastAsia="Times New Roman" w:hAnsi="Century Gothic" w:cs="Times New Roman"/>
        </w:rPr>
        <w:t>he ‘would I use this word at home</w:t>
      </w:r>
      <w:r>
        <w:rPr>
          <w:rFonts w:ascii="Century Gothic" w:eastAsia="Times New Roman" w:hAnsi="Century Gothic" w:cs="Times New Roman"/>
        </w:rPr>
        <w:t>?</w:t>
      </w:r>
      <w:r w:rsidR="00F84E19" w:rsidRPr="00D2476F">
        <w:rPr>
          <w:rFonts w:ascii="Century Gothic" w:eastAsia="Times New Roman" w:hAnsi="Century Gothic" w:cs="Times New Roman"/>
        </w:rPr>
        <w:t>’ test</w:t>
      </w:r>
    </w:p>
    <w:p w14:paraId="779752DE" w14:textId="77777777" w:rsidR="00F84E19" w:rsidRPr="00D2476F" w:rsidRDefault="00F84E19" w:rsidP="00F84E19">
      <w:pPr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3. Use first and second person pronouns</w:t>
      </w:r>
    </w:p>
    <w:p w14:paraId="035317B2" w14:textId="77777777" w:rsidR="00F84E19" w:rsidRPr="00D2476F" w:rsidRDefault="00F84E19" w:rsidP="00972274">
      <w:pPr>
        <w:numPr>
          <w:ilvl w:val="0"/>
          <w:numId w:val="21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When referring to your reader and your organisation, use ‘we’, ‘us’ and ‘you'</w:t>
      </w:r>
    </w:p>
    <w:p w14:paraId="25C0C3AF" w14:textId="77777777" w:rsidR="00F84E19" w:rsidRPr="00D2476F" w:rsidRDefault="00F84E19" w:rsidP="00F84E19">
      <w:pPr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4. Use active sentences</w:t>
      </w:r>
    </w:p>
    <w:p w14:paraId="6F1FD702" w14:textId="77777777" w:rsidR="00F84E19" w:rsidRPr="00D2476F" w:rsidRDefault="00F84E19" w:rsidP="00972274">
      <w:pPr>
        <w:numPr>
          <w:ilvl w:val="0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Put subject before verb, e.g. ‘ICT fixed the computer’, not ‘the computer was fixed by ICT'</w:t>
      </w:r>
    </w:p>
    <w:p w14:paraId="33884EAE" w14:textId="77777777" w:rsidR="00F84E19" w:rsidRPr="00D2476F" w:rsidRDefault="00F84E19" w:rsidP="00F84E19">
      <w:pPr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5. Use verbs and adjectives, not nominalisations (or ‘zombie nouns')</w:t>
      </w:r>
    </w:p>
    <w:p w14:paraId="0F3F32DE" w14:textId="77777777" w:rsidR="00F84E19" w:rsidRDefault="00F84E19" w:rsidP="00972274">
      <w:pPr>
        <w:numPr>
          <w:ilvl w:val="0"/>
          <w:numId w:val="23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‘Our organisation wants to optimise productivity’ not ‘optimisation of productivity is a goal of our organisation’; 'heating water causes is to evaporate’ not ‘heating water causes evaporation'</w:t>
      </w:r>
    </w:p>
    <w:p w14:paraId="068F3755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3F4A72B3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261F070F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0F5E8F9D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39B82040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67BA0326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398A0345" w14:textId="77777777" w:rsidR="00F84E19" w:rsidRPr="00E014D4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Ref: Field, J [2006]. Getting the message across. </w:t>
      </w:r>
      <w:hyperlink r:id="rId10" w:history="1">
        <w:r w:rsidRPr="000A5D2B">
          <w:rPr>
            <w:rStyle w:val="Hyperlink"/>
            <w:rFonts w:ascii="Century Gothic" w:eastAsia="Times New Roman" w:hAnsi="Century Gothic" w:cs="Times New Roman"/>
          </w:rPr>
          <w:t>https://students.shu.ac.uk/regulations/Plain_English.pdf</w:t>
        </w:r>
      </w:hyperlink>
      <w:r>
        <w:rPr>
          <w:rFonts w:ascii="Century Gothic" w:eastAsia="Times New Roman" w:hAnsi="Century Gothic" w:cs="Times New Roman"/>
        </w:rPr>
        <w:t xml:space="preserve"> [accessed August 2019]</w:t>
      </w:r>
    </w:p>
    <w:p w14:paraId="10A7BC23" w14:textId="6A0F1313" w:rsidR="000860F1" w:rsidRDefault="000860F1" w:rsidP="000860F1">
      <w:pPr>
        <w:pStyle w:val="CenturyGothicHeading1"/>
      </w:pPr>
      <w:r w:rsidRPr="000860F1">
        <w:lastRenderedPageBreak/>
        <w:t>Passive versus active voice</w:t>
      </w:r>
      <w:r>
        <w:t xml:space="preserve"> – the </w:t>
      </w:r>
      <w:r w:rsidR="00565795">
        <w:t xml:space="preserve">‘by </w:t>
      </w:r>
      <w:r>
        <w:t>Richard Nixon</w:t>
      </w:r>
      <w:r w:rsidR="00565795">
        <w:t>’</w:t>
      </w:r>
      <w:r>
        <w:t xml:space="preserve"> test</w:t>
      </w:r>
      <w:r w:rsidR="00256E78">
        <w:t>!</w:t>
      </w:r>
    </w:p>
    <w:p w14:paraId="490C2393" w14:textId="77777777" w:rsidR="000860F1" w:rsidRDefault="000860F1" w:rsidP="000860F1">
      <w:pPr>
        <w:pStyle w:val="CenturyGothicHeading1"/>
      </w:pPr>
    </w:p>
    <w:p w14:paraId="785521A2" w14:textId="6D70B0D6" w:rsidR="00317BD2" w:rsidRDefault="00317BD2" w:rsidP="000860F1">
      <w:pPr>
        <w:pStyle w:val="BodyCenturyGothic"/>
      </w:pPr>
    </w:p>
    <w:p w14:paraId="4B3895B2" w14:textId="0EB362A3" w:rsidR="00317BD2" w:rsidRDefault="00317BD2" w:rsidP="000860F1">
      <w:pPr>
        <w:pStyle w:val="BodyCenturyGothic"/>
      </w:pPr>
      <w:r>
        <w:t>You can tell if you</w:t>
      </w:r>
      <w:r w:rsidR="00A203FD">
        <w:t xml:space="preserve">’re </w:t>
      </w:r>
      <w:r>
        <w:t xml:space="preserve">using the passive voice if you can </w:t>
      </w:r>
      <w:r w:rsidR="00033F93">
        <w:t xml:space="preserve">add </w:t>
      </w:r>
      <w:r>
        <w:t xml:space="preserve">‘by Richard Nixon’ </w:t>
      </w:r>
      <w:r w:rsidR="00033F93">
        <w:t>to</w:t>
      </w:r>
      <w:r>
        <w:t xml:space="preserve"> the end of a s</w:t>
      </w:r>
      <w:r w:rsidR="00033F93">
        <w:t>tatement</w:t>
      </w:r>
      <w:r>
        <w:t>, for example:</w:t>
      </w:r>
    </w:p>
    <w:p w14:paraId="55E4FC02" w14:textId="77777777" w:rsidR="00317BD2" w:rsidRDefault="00317BD2" w:rsidP="000860F1">
      <w:pPr>
        <w:pStyle w:val="BodyCenturyGothic"/>
      </w:pPr>
    </w:p>
    <w:p w14:paraId="40EB46F5" w14:textId="49C43796" w:rsidR="00317BD2" w:rsidRDefault="00317BD2" w:rsidP="00972274">
      <w:pPr>
        <w:pStyle w:val="BodyCenturyGothic"/>
        <w:numPr>
          <w:ilvl w:val="0"/>
          <w:numId w:val="46"/>
        </w:numPr>
      </w:pPr>
      <w:r>
        <w:t>Mistakes were made (… by Richard Nixon)</w:t>
      </w:r>
      <w:r w:rsidR="00256E78">
        <w:t>.</w:t>
      </w:r>
    </w:p>
    <w:p w14:paraId="3EF05F61" w14:textId="77777777" w:rsidR="00317BD2" w:rsidRDefault="00317BD2" w:rsidP="000860F1">
      <w:pPr>
        <w:pStyle w:val="BodyCenturyGothic"/>
      </w:pPr>
    </w:p>
    <w:p w14:paraId="4AD3FF7D" w14:textId="58B5993A" w:rsidR="00317BD2" w:rsidRDefault="00317BD2" w:rsidP="00972274">
      <w:pPr>
        <w:pStyle w:val="BodyCenturyGothic"/>
        <w:numPr>
          <w:ilvl w:val="0"/>
          <w:numId w:val="46"/>
        </w:numPr>
      </w:pPr>
      <w:r>
        <w:t>This form must be completed in full (… by Richard Nixon)</w:t>
      </w:r>
      <w:r w:rsidR="00256E78">
        <w:t>.</w:t>
      </w:r>
    </w:p>
    <w:p w14:paraId="2F82CCFC" w14:textId="47FEBF61" w:rsidR="00317BD2" w:rsidRDefault="00317BD2" w:rsidP="000860F1">
      <w:pPr>
        <w:pStyle w:val="BodyCenturyGothic"/>
      </w:pPr>
    </w:p>
    <w:p w14:paraId="3E4F4063" w14:textId="5F5B9D7C" w:rsidR="00317BD2" w:rsidRDefault="00317BD2" w:rsidP="00972274">
      <w:pPr>
        <w:pStyle w:val="BodyCenturyGothic"/>
        <w:numPr>
          <w:ilvl w:val="0"/>
          <w:numId w:val="46"/>
        </w:numPr>
      </w:pPr>
      <w:r>
        <w:t>No students will be seen after 2:30pm (… by Richard Nixon)</w:t>
      </w:r>
      <w:r w:rsidR="00256E78">
        <w:t>.</w:t>
      </w:r>
    </w:p>
    <w:p w14:paraId="72F50F0C" w14:textId="0165E7B7" w:rsidR="00317BD2" w:rsidRDefault="00317BD2" w:rsidP="00317BD2">
      <w:pPr>
        <w:pStyle w:val="BodyCenturyGothic"/>
      </w:pPr>
    </w:p>
    <w:p w14:paraId="449DBC24" w14:textId="5A7FE812" w:rsidR="006C2A97" w:rsidRDefault="00317BD2" w:rsidP="00317BD2">
      <w:pPr>
        <w:pStyle w:val="BodyCenturyGothic"/>
      </w:pPr>
      <w:r>
        <w:t>The passive voice tends to sound bureaucratic, indirect and impersonal.</w:t>
      </w:r>
      <w:r w:rsidR="006C2A97">
        <w:t xml:space="preserve"> And, as in the case of Richard Nixon, it can be </w:t>
      </w:r>
      <w:r w:rsidR="00565795">
        <w:t>used</w:t>
      </w:r>
      <w:r w:rsidR="006C2A97">
        <w:t xml:space="preserve"> </w:t>
      </w:r>
      <w:r w:rsidR="00A203FD">
        <w:t>to avoid taking</w:t>
      </w:r>
      <w:r w:rsidR="006C2A97">
        <w:t xml:space="preserve"> responsibility for something.</w:t>
      </w:r>
    </w:p>
    <w:p w14:paraId="3DE58854" w14:textId="77777777" w:rsidR="006C2A97" w:rsidRDefault="006C2A97" w:rsidP="00317BD2">
      <w:pPr>
        <w:pStyle w:val="BodyCenturyGothic"/>
      </w:pPr>
    </w:p>
    <w:p w14:paraId="3D77117A" w14:textId="1A40C314" w:rsidR="00317BD2" w:rsidRDefault="007A7093" w:rsidP="00317BD2">
      <w:pPr>
        <w:pStyle w:val="BodyCenturyGothic"/>
      </w:pPr>
      <w:r>
        <w:t>In contrast, the active voice is clear, direct, and sounds more like it is being spoken by a real</w:t>
      </w:r>
      <w:r w:rsidR="006C2A97">
        <w:t>, accountable</w:t>
      </w:r>
      <w:r>
        <w:t xml:space="preserve"> person. If you</w:t>
      </w:r>
      <w:r w:rsidR="00033F93">
        <w:t>’</w:t>
      </w:r>
      <w:r>
        <w:t xml:space="preserve">re worried </w:t>
      </w:r>
      <w:r w:rsidR="00033F93">
        <w:t>i</w:t>
      </w:r>
      <w:r w:rsidR="00E04EE4">
        <w:t xml:space="preserve">t makes </w:t>
      </w:r>
      <w:proofErr w:type="gramStart"/>
      <w:r w:rsidR="00E04EE4">
        <w:t>things</w:t>
      </w:r>
      <w:proofErr w:type="gramEnd"/>
      <w:r w:rsidR="00565795">
        <w:t xml:space="preserve"> </w:t>
      </w:r>
      <w:r w:rsidR="006C2A97">
        <w:t xml:space="preserve">come across as </w:t>
      </w:r>
      <w:r>
        <w:t xml:space="preserve">too blunt, </w:t>
      </w:r>
      <w:r w:rsidR="00565795">
        <w:t>there are ways to soften it</w:t>
      </w:r>
      <w:r w:rsidR="00714F4A">
        <w:t xml:space="preserve"> </w:t>
      </w:r>
      <w:r w:rsidR="00565795">
        <w:t>(</w:t>
      </w:r>
      <w:r w:rsidR="00E04EE4">
        <w:t xml:space="preserve">see </w:t>
      </w:r>
      <w:r w:rsidR="00714F4A">
        <w:t>text in brackets</w:t>
      </w:r>
      <w:r w:rsidR="00565795">
        <w:t>)</w:t>
      </w:r>
      <w:r>
        <w:t>:</w:t>
      </w:r>
    </w:p>
    <w:p w14:paraId="7BA7F59B" w14:textId="75863C08" w:rsidR="007A7093" w:rsidRDefault="007A7093" w:rsidP="00317BD2">
      <w:pPr>
        <w:pStyle w:val="BodyCenturyGothic"/>
      </w:pPr>
    </w:p>
    <w:p w14:paraId="39BA0182" w14:textId="6C249C8C" w:rsidR="007A7093" w:rsidRDefault="007A7093" w:rsidP="00972274">
      <w:pPr>
        <w:pStyle w:val="BodyCenturyGothic"/>
        <w:numPr>
          <w:ilvl w:val="0"/>
          <w:numId w:val="47"/>
        </w:numPr>
      </w:pPr>
      <w:r>
        <w:t>I made a mistake (I am sorry</w:t>
      </w:r>
      <w:r w:rsidR="006C2A97">
        <w:t>. What can I do to make it up?</w:t>
      </w:r>
      <w:r>
        <w:t>)</w:t>
      </w:r>
    </w:p>
    <w:p w14:paraId="41A50CAA" w14:textId="73E3BCB5" w:rsidR="007A7093" w:rsidRDefault="007A7093" w:rsidP="00317BD2">
      <w:pPr>
        <w:pStyle w:val="BodyCenturyGothic"/>
      </w:pPr>
    </w:p>
    <w:p w14:paraId="02CB5BA0" w14:textId="08CFA172" w:rsidR="007A7093" w:rsidRDefault="007A7093" w:rsidP="00972274">
      <w:pPr>
        <w:pStyle w:val="BodyCenturyGothic"/>
        <w:numPr>
          <w:ilvl w:val="0"/>
          <w:numId w:val="47"/>
        </w:numPr>
      </w:pPr>
      <w:r>
        <w:t>Fill in this form (</w:t>
      </w:r>
      <w:r w:rsidR="006C2A97">
        <w:t>I’m happy to help; if you need me just ask</w:t>
      </w:r>
      <w:r w:rsidR="001075A2">
        <w:t>.)</w:t>
      </w:r>
    </w:p>
    <w:p w14:paraId="535D509F" w14:textId="3DEAC6E4" w:rsidR="007A7093" w:rsidRDefault="007A7093" w:rsidP="00317BD2">
      <w:pPr>
        <w:pStyle w:val="BodyCenturyGothic"/>
      </w:pPr>
    </w:p>
    <w:p w14:paraId="72DCFE94" w14:textId="30CBF022" w:rsidR="007A7093" w:rsidRDefault="007A7093" w:rsidP="00972274">
      <w:pPr>
        <w:pStyle w:val="BodyCenturyGothic"/>
        <w:numPr>
          <w:ilvl w:val="0"/>
          <w:numId w:val="47"/>
        </w:numPr>
      </w:pPr>
      <w:r>
        <w:t>We stop seeing students at 2:30pm (try to come at 1pm, to avoid missing out</w:t>
      </w:r>
      <w:r w:rsidR="001075A2">
        <w:t>.)</w:t>
      </w:r>
    </w:p>
    <w:p w14:paraId="5ED8F8A3" w14:textId="44C75FA7" w:rsidR="007A7093" w:rsidRDefault="007A7093" w:rsidP="00317BD2">
      <w:pPr>
        <w:pStyle w:val="BodyCenturyGothic"/>
      </w:pPr>
    </w:p>
    <w:p w14:paraId="2FAD6CB9" w14:textId="77777777" w:rsidR="007A7093" w:rsidRDefault="007A7093" w:rsidP="00317BD2">
      <w:pPr>
        <w:pStyle w:val="BodyCenturyGothic"/>
      </w:pPr>
    </w:p>
    <w:p w14:paraId="6F751EDC" w14:textId="7B2DDB59" w:rsidR="00317BD2" w:rsidRDefault="00317BD2" w:rsidP="000860F1">
      <w:pPr>
        <w:pStyle w:val="BodyCenturyGothic"/>
      </w:pPr>
    </w:p>
    <w:p w14:paraId="2944E83C" w14:textId="538E05DC" w:rsidR="00317BD2" w:rsidRDefault="00317BD2" w:rsidP="000860F1">
      <w:pPr>
        <w:pStyle w:val="BodyCenturyGothic"/>
      </w:pPr>
    </w:p>
    <w:p w14:paraId="0A83AE61" w14:textId="77777777" w:rsidR="00317BD2" w:rsidRDefault="00317BD2" w:rsidP="000860F1">
      <w:pPr>
        <w:pStyle w:val="BodyCenturyGothic"/>
      </w:pPr>
    </w:p>
    <w:p w14:paraId="376E42C2" w14:textId="553E9F45" w:rsidR="00317BD2" w:rsidRDefault="00317BD2" w:rsidP="000860F1">
      <w:pPr>
        <w:pStyle w:val="BodyCenturyGothic"/>
      </w:pPr>
    </w:p>
    <w:p w14:paraId="5E70F960" w14:textId="77777777" w:rsidR="00317BD2" w:rsidRDefault="00317BD2" w:rsidP="000860F1">
      <w:pPr>
        <w:pStyle w:val="BodyCenturyGothic"/>
      </w:pPr>
    </w:p>
    <w:p w14:paraId="5891322C" w14:textId="77777777" w:rsidR="00317BD2" w:rsidRDefault="00317BD2" w:rsidP="000860F1">
      <w:pPr>
        <w:pStyle w:val="BodyCenturyGothic"/>
      </w:pPr>
    </w:p>
    <w:p w14:paraId="1EF4149A" w14:textId="14C7238D" w:rsidR="00317BD2" w:rsidRDefault="00317BD2" w:rsidP="000860F1">
      <w:pPr>
        <w:pStyle w:val="BodyCenturyGothic"/>
      </w:pPr>
    </w:p>
    <w:p w14:paraId="36AB9644" w14:textId="6FB07176" w:rsidR="00317BD2" w:rsidRDefault="00317BD2" w:rsidP="000860F1">
      <w:pPr>
        <w:pStyle w:val="BodyCenturyGothic"/>
      </w:pPr>
    </w:p>
    <w:p w14:paraId="7C93CDEF" w14:textId="77777777" w:rsidR="007A7093" w:rsidRDefault="007A7093" w:rsidP="00317BD2">
      <w:pPr>
        <w:pStyle w:val="BodyCenturyGothic"/>
      </w:pPr>
    </w:p>
    <w:p w14:paraId="19690092" w14:textId="77777777" w:rsidR="007A7093" w:rsidRDefault="007A7093" w:rsidP="00317BD2">
      <w:pPr>
        <w:pStyle w:val="BodyCenturyGothic"/>
      </w:pPr>
    </w:p>
    <w:p w14:paraId="11ABF708" w14:textId="77777777" w:rsidR="007A7093" w:rsidRDefault="007A7093" w:rsidP="00317BD2">
      <w:pPr>
        <w:pStyle w:val="BodyCenturyGothic"/>
      </w:pPr>
    </w:p>
    <w:p w14:paraId="209D1C64" w14:textId="77777777" w:rsidR="007A7093" w:rsidRDefault="007A7093" w:rsidP="00317BD2">
      <w:pPr>
        <w:pStyle w:val="BodyCenturyGothic"/>
      </w:pPr>
    </w:p>
    <w:p w14:paraId="121507A4" w14:textId="77777777" w:rsidR="007A7093" w:rsidRDefault="007A7093" w:rsidP="00317BD2">
      <w:pPr>
        <w:pStyle w:val="BodyCenturyGothic"/>
      </w:pPr>
    </w:p>
    <w:p w14:paraId="7529CE37" w14:textId="77777777" w:rsidR="007A7093" w:rsidRDefault="007A7093" w:rsidP="00317BD2">
      <w:pPr>
        <w:pStyle w:val="BodyCenturyGothic"/>
      </w:pPr>
    </w:p>
    <w:p w14:paraId="25C5A260" w14:textId="19B9453B" w:rsidR="007A7093" w:rsidRDefault="007A7093" w:rsidP="00317BD2">
      <w:pPr>
        <w:pStyle w:val="BodyCenturyGothic"/>
      </w:pPr>
    </w:p>
    <w:p w14:paraId="73A19756" w14:textId="1937B335" w:rsidR="008B7AC7" w:rsidRDefault="008B7AC7" w:rsidP="00317BD2">
      <w:pPr>
        <w:pStyle w:val="BodyCenturyGothic"/>
      </w:pPr>
    </w:p>
    <w:p w14:paraId="2CE1E437" w14:textId="34242B34" w:rsidR="00317BD2" w:rsidRDefault="008B7AC7" w:rsidP="000860F1">
      <w:pPr>
        <w:pStyle w:val="BodyCenturyGothic"/>
      </w:pPr>
      <w:r>
        <w:t>The ‘by Richard Nixon</w:t>
      </w:r>
      <w:r w:rsidR="00565795">
        <w:t>’</w:t>
      </w:r>
      <w:r w:rsidR="00714F4A">
        <w:t xml:space="preserve"> test</w:t>
      </w:r>
      <w:r>
        <w:t xml:space="preserve"> </w:t>
      </w:r>
      <w:r w:rsidR="00714F4A">
        <w:t>courtesy</w:t>
      </w:r>
      <w:r w:rsidR="00317BD2">
        <w:t xml:space="preserve"> Penny fr</w:t>
      </w:r>
      <w:r w:rsidR="00714F4A">
        <w:t>o</w:t>
      </w:r>
      <w:r w:rsidR="00317BD2">
        <w:t>m the Good Copy</w:t>
      </w:r>
      <w:r w:rsidR="001075A2">
        <w:t>!</w:t>
      </w:r>
    </w:p>
    <w:p w14:paraId="7EAC4355" w14:textId="24077FD2" w:rsidR="00F84E19" w:rsidRPr="008B7AC7" w:rsidRDefault="000860F1" w:rsidP="008B7AC7">
      <w:pPr>
        <w:pStyle w:val="CenturyGothicHeading1"/>
      </w:pPr>
      <w:r w:rsidRPr="000860F1">
        <w:br w:type="page"/>
      </w:r>
      <w:r w:rsidR="00CF79DA" w:rsidRPr="008B7AC7">
        <w:lastRenderedPageBreak/>
        <w:t>Some r</w:t>
      </w:r>
      <w:r w:rsidR="00B668E2" w:rsidRPr="008B7AC7">
        <w:t>andom tips</w:t>
      </w:r>
      <w:r w:rsidR="00F84E19" w:rsidRPr="008B7AC7">
        <w:t xml:space="preserve"> for writing in plain English</w:t>
      </w:r>
    </w:p>
    <w:p w14:paraId="31A008D8" w14:textId="1754080B" w:rsidR="00F84E19" w:rsidRPr="00D2476F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 xml:space="preserve">Write for your reader, not yourself. </w:t>
      </w:r>
      <w:r w:rsidR="00320922">
        <w:rPr>
          <w:rFonts w:ascii="Century Gothic" w:eastAsia="Times New Roman" w:hAnsi="Century Gothic" w:cs="Times New Roman"/>
        </w:rPr>
        <w:t xml:space="preserve">There is a power relationship between the writer and reader. </w:t>
      </w:r>
      <w:r w:rsidRPr="00D2476F">
        <w:rPr>
          <w:rFonts w:ascii="Century Gothic" w:eastAsia="Times New Roman" w:hAnsi="Century Gothic" w:cs="Times New Roman"/>
        </w:rPr>
        <w:t>Ask: am I on a power trip? Am I showing off how clever I am?</w:t>
      </w:r>
    </w:p>
    <w:p w14:paraId="63800EC6" w14:textId="13FE8615" w:rsidR="00F84E19" w:rsidRPr="00D2476F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Prefer short words to long ones</w:t>
      </w:r>
      <w:r w:rsidR="00E04EE4">
        <w:rPr>
          <w:rFonts w:ascii="Century Gothic" w:eastAsia="Times New Roman" w:hAnsi="Century Gothic" w:cs="Times New Roman"/>
        </w:rPr>
        <w:t>.</w:t>
      </w:r>
    </w:p>
    <w:p w14:paraId="42C3A6A2" w14:textId="266A866F" w:rsidR="00F84E19" w:rsidRPr="00D2476F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 xml:space="preserve">Be concise – </w:t>
      </w:r>
      <w:r w:rsidR="00E116FC">
        <w:rPr>
          <w:rFonts w:ascii="Century Gothic" w:eastAsia="Times New Roman" w:hAnsi="Century Gothic" w:cs="Times New Roman"/>
        </w:rPr>
        <w:t>if a word can be cut, cut it</w:t>
      </w:r>
      <w:r w:rsidR="00E04EE4">
        <w:rPr>
          <w:rFonts w:ascii="Century Gothic" w:eastAsia="Times New Roman" w:hAnsi="Century Gothic" w:cs="Times New Roman"/>
        </w:rPr>
        <w:t>.</w:t>
      </w:r>
    </w:p>
    <w:p w14:paraId="66DC737C" w14:textId="45F99CBB" w:rsidR="00F84E19" w:rsidRPr="00D2476F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 xml:space="preserve">Use </w:t>
      </w:r>
      <w:proofErr w:type="spellStart"/>
      <w:r w:rsidRPr="00D2476F">
        <w:rPr>
          <w:rFonts w:ascii="Century Gothic" w:eastAsia="Times New Roman" w:hAnsi="Century Gothic" w:cs="Times New Roman"/>
        </w:rPr>
        <w:t>everyday</w:t>
      </w:r>
      <w:proofErr w:type="spellEnd"/>
      <w:r w:rsidRPr="00D2476F">
        <w:rPr>
          <w:rFonts w:ascii="Century Gothic" w:eastAsia="Times New Roman" w:hAnsi="Century Gothic" w:cs="Times New Roman"/>
        </w:rPr>
        <w:t xml:space="preserve"> English – avoid jargon, legal terms, technical terms. If you do need to use technical language, explain what it means on the first </w:t>
      </w:r>
      <w:r w:rsidR="00E04EE4">
        <w:rPr>
          <w:rFonts w:ascii="Century Gothic" w:eastAsia="Times New Roman" w:hAnsi="Century Gothic" w:cs="Times New Roman"/>
        </w:rPr>
        <w:t>instance.</w:t>
      </w:r>
    </w:p>
    <w:p w14:paraId="324745B2" w14:textId="5FB409A5" w:rsidR="00F84E19" w:rsidRPr="00D2476F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Avoid idiom</w:t>
      </w:r>
      <w:r w:rsidR="00E116FC">
        <w:rPr>
          <w:rFonts w:ascii="Century Gothic" w:eastAsia="Times New Roman" w:hAnsi="Century Gothic" w:cs="Times New Roman"/>
        </w:rPr>
        <w:t xml:space="preserve"> – we’d be ‘happy’, not ‘over the moon’, to help</w:t>
      </w:r>
      <w:r w:rsidR="00E04EE4">
        <w:rPr>
          <w:rFonts w:ascii="Century Gothic" w:eastAsia="Times New Roman" w:hAnsi="Century Gothic" w:cs="Times New Roman"/>
        </w:rPr>
        <w:t>.</w:t>
      </w:r>
    </w:p>
    <w:p w14:paraId="73499BD9" w14:textId="18E2D70F" w:rsidR="00F84E19" w:rsidRPr="00D2476F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 xml:space="preserve">Use the active voice, unless it makes what you’re saying too </w:t>
      </w:r>
      <w:r>
        <w:rPr>
          <w:rFonts w:ascii="Century Gothic" w:eastAsia="Times New Roman" w:hAnsi="Century Gothic" w:cs="Times New Roman"/>
        </w:rPr>
        <w:t>blunt</w:t>
      </w:r>
      <w:r w:rsidR="00E04EE4">
        <w:rPr>
          <w:rFonts w:ascii="Century Gothic" w:eastAsia="Times New Roman" w:hAnsi="Century Gothic" w:cs="Times New Roman"/>
        </w:rPr>
        <w:t>.</w:t>
      </w:r>
    </w:p>
    <w:p w14:paraId="69ECBA08" w14:textId="5161254D" w:rsidR="00F84E19" w:rsidRPr="00D2476F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Write shorter sentences (15–20 words)</w:t>
      </w:r>
      <w:r w:rsidR="00E04EE4">
        <w:rPr>
          <w:rFonts w:ascii="Century Gothic" w:eastAsia="Times New Roman" w:hAnsi="Century Gothic" w:cs="Times New Roman"/>
        </w:rPr>
        <w:t>.</w:t>
      </w:r>
    </w:p>
    <w:p w14:paraId="39A9BBD1" w14:textId="16E0E66C" w:rsidR="00F84E19" w:rsidRPr="00D2476F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 xml:space="preserve">Write </w:t>
      </w:r>
      <w:proofErr w:type="gramStart"/>
      <w:r w:rsidRPr="00D2476F">
        <w:rPr>
          <w:rFonts w:ascii="Century Gothic" w:eastAsia="Times New Roman" w:hAnsi="Century Gothic" w:cs="Times New Roman"/>
        </w:rPr>
        <w:t>in a way that is clear</w:t>
      </w:r>
      <w:proofErr w:type="gramEnd"/>
      <w:r w:rsidRPr="00D2476F">
        <w:rPr>
          <w:rFonts w:ascii="Century Gothic" w:eastAsia="Times New Roman" w:hAnsi="Century Gothic" w:cs="Times New Roman"/>
        </w:rPr>
        <w:t>, helpful, human and polite</w:t>
      </w:r>
      <w:r w:rsidR="00E04EE4">
        <w:rPr>
          <w:rFonts w:ascii="Century Gothic" w:eastAsia="Times New Roman" w:hAnsi="Century Gothic" w:cs="Times New Roman"/>
        </w:rPr>
        <w:t>.</w:t>
      </w:r>
    </w:p>
    <w:p w14:paraId="3F9724E1" w14:textId="4CF482D8" w:rsidR="00F84E19" w:rsidRPr="00D2476F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Use headings, lists and tables to make reading easier</w:t>
      </w:r>
      <w:r w:rsidR="00E04EE4">
        <w:rPr>
          <w:rFonts w:ascii="Century Gothic" w:eastAsia="Times New Roman" w:hAnsi="Century Gothic" w:cs="Times New Roman"/>
        </w:rPr>
        <w:t>.</w:t>
      </w:r>
    </w:p>
    <w:p w14:paraId="246EB16B" w14:textId="5B4C687E" w:rsidR="00F84E19" w:rsidRPr="00D2476F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Keep the subject and verb close together</w:t>
      </w:r>
      <w:r w:rsidR="00E04EE4">
        <w:rPr>
          <w:rFonts w:ascii="Century Gothic" w:eastAsia="Times New Roman" w:hAnsi="Century Gothic" w:cs="Times New Roman"/>
        </w:rPr>
        <w:t>.</w:t>
      </w:r>
    </w:p>
    <w:p w14:paraId="45991C01" w14:textId="1D518351" w:rsidR="00F84E19" w:rsidRPr="00D2476F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Limit paragraphs to one idea</w:t>
      </w:r>
      <w:r w:rsidR="00E04EE4">
        <w:rPr>
          <w:rFonts w:ascii="Century Gothic" w:eastAsia="Times New Roman" w:hAnsi="Century Gothic" w:cs="Times New Roman"/>
        </w:rPr>
        <w:t>.</w:t>
      </w:r>
    </w:p>
    <w:p w14:paraId="1DD42CCE" w14:textId="5B277039" w:rsidR="00F84E19" w:rsidRPr="00D2476F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Stick to your topic</w:t>
      </w:r>
      <w:r w:rsidR="00E04EE4">
        <w:rPr>
          <w:rFonts w:ascii="Century Gothic" w:eastAsia="Times New Roman" w:hAnsi="Century Gothic" w:cs="Times New Roman"/>
        </w:rPr>
        <w:t>.</w:t>
      </w:r>
    </w:p>
    <w:p w14:paraId="6FC79786" w14:textId="13092495" w:rsidR="00F84E19" w:rsidRPr="00D2476F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State major points before going into detail</w:t>
      </w:r>
      <w:r w:rsidR="00E04EE4">
        <w:rPr>
          <w:rFonts w:ascii="Century Gothic" w:eastAsia="Times New Roman" w:hAnsi="Century Gothic" w:cs="Times New Roman"/>
        </w:rPr>
        <w:t>.</w:t>
      </w:r>
    </w:p>
    <w:p w14:paraId="570CF4D4" w14:textId="60CD34DB" w:rsidR="00F84E19" w:rsidRPr="00D2476F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Use pronouns (I, you, we)</w:t>
      </w:r>
      <w:r w:rsidR="00E04EE4">
        <w:rPr>
          <w:rFonts w:ascii="Century Gothic" w:eastAsia="Times New Roman" w:hAnsi="Century Gothic" w:cs="Times New Roman"/>
        </w:rPr>
        <w:t>.</w:t>
      </w:r>
    </w:p>
    <w:p w14:paraId="27193A51" w14:textId="3B718F66" w:rsidR="00F84E19" w:rsidRPr="00D2476F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 xml:space="preserve">Avoid nominalisation (‘she suggested’ not ‘she </w:t>
      </w:r>
      <w:proofErr w:type="gramStart"/>
      <w:r w:rsidRPr="00D2476F">
        <w:rPr>
          <w:rFonts w:ascii="Century Gothic" w:eastAsia="Times New Roman" w:hAnsi="Century Gothic" w:cs="Times New Roman"/>
        </w:rPr>
        <w:t>made a suggestion</w:t>
      </w:r>
      <w:proofErr w:type="gramEnd"/>
      <w:r w:rsidRPr="00D2476F">
        <w:rPr>
          <w:rFonts w:ascii="Century Gothic" w:eastAsia="Times New Roman" w:hAnsi="Century Gothic" w:cs="Times New Roman"/>
        </w:rPr>
        <w:t>’)</w:t>
      </w:r>
      <w:r w:rsidR="00E04EE4">
        <w:rPr>
          <w:rFonts w:ascii="Century Gothic" w:eastAsia="Times New Roman" w:hAnsi="Century Gothic" w:cs="Times New Roman"/>
        </w:rPr>
        <w:t>.</w:t>
      </w:r>
    </w:p>
    <w:p w14:paraId="0DDEEBFA" w14:textId="0E970DBB" w:rsidR="00F84E19" w:rsidRPr="00D2476F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Use clear heading hierarchies</w:t>
      </w:r>
      <w:r w:rsidR="00E04EE4">
        <w:rPr>
          <w:rFonts w:ascii="Century Gothic" w:eastAsia="Times New Roman" w:hAnsi="Century Gothic" w:cs="Times New Roman"/>
        </w:rPr>
        <w:t>.</w:t>
      </w:r>
    </w:p>
    <w:p w14:paraId="3C0F924A" w14:textId="53F671F5" w:rsidR="00F84E19" w:rsidRDefault="00F84E19" w:rsidP="00972274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D2476F">
        <w:rPr>
          <w:rFonts w:ascii="Century Gothic" w:eastAsia="Times New Roman" w:hAnsi="Century Gothic" w:cs="Times New Roman"/>
        </w:rPr>
        <w:t>Read your document out loud</w:t>
      </w:r>
      <w:r w:rsidR="00E04EE4">
        <w:rPr>
          <w:rFonts w:ascii="Century Gothic" w:eastAsia="Times New Roman" w:hAnsi="Century Gothic" w:cs="Times New Roman"/>
        </w:rPr>
        <w:t>.</w:t>
      </w:r>
    </w:p>
    <w:p w14:paraId="3C6BEAC3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131A186E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6B27E26A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7425EE05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6E293D36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3F1E2326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02373D41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1C358EED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4DB8E94C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49DAF93A" w14:textId="77777777" w:rsidR="00F84E19" w:rsidRDefault="00F84E19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0F841E54" w14:textId="77777777" w:rsidR="000860F1" w:rsidRDefault="000860F1" w:rsidP="00F84E19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0ECFEC3C" w14:textId="087C6AFA" w:rsidR="009D155C" w:rsidRPr="00E04EE4" w:rsidRDefault="00172D0D" w:rsidP="00E04EE4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These tips collected from all over the internet. Google ‘plain English’ for more!</w:t>
      </w:r>
    </w:p>
    <w:sectPr w:rsidR="009D155C" w:rsidRPr="00E04EE4" w:rsidSect="00F84E19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E94F" w14:textId="77777777" w:rsidR="001B1EBD" w:rsidRDefault="001B1EBD" w:rsidP="00F84E19">
      <w:r>
        <w:separator/>
      </w:r>
    </w:p>
  </w:endnote>
  <w:endnote w:type="continuationSeparator" w:id="0">
    <w:p w14:paraId="02BB8E72" w14:textId="77777777" w:rsidR="001B1EBD" w:rsidRDefault="001B1EBD" w:rsidP="00F8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86022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977FA8" w14:textId="00B20086" w:rsidR="007F48B9" w:rsidRDefault="007F48B9" w:rsidP="006431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5B9E71" w14:textId="77777777" w:rsidR="007F48B9" w:rsidRDefault="007F48B9" w:rsidP="007F48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</w:rPr>
      <w:id w:val="243932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D48B" w14:textId="36C11CFD" w:rsidR="007F48B9" w:rsidRPr="007F48B9" w:rsidRDefault="007F48B9" w:rsidP="006431FC">
        <w:pPr>
          <w:pStyle w:val="Footer"/>
          <w:framePr w:wrap="none" w:vAnchor="text" w:hAnchor="margin" w:xAlign="right" w:y="1"/>
          <w:rPr>
            <w:rStyle w:val="PageNumber"/>
            <w:rFonts w:ascii="Century Gothic" w:hAnsi="Century Gothic"/>
          </w:rPr>
        </w:pPr>
        <w:r w:rsidRPr="007F48B9">
          <w:rPr>
            <w:rStyle w:val="PageNumber"/>
            <w:rFonts w:ascii="Century Gothic" w:hAnsi="Century Gothic"/>
          </w:rPr>
          <w:fldChar w:fldCharType="begin"/>
        </w:r>
        <w:r w:rsidRPr="007F48B9">
          <w:rPr>
            <w:rStyle w:val="PageNumber"/>
            <w:rFonts w:ascii="Century Gothic" w:hAnsi="Century Gothic"/>
          </w:rPr>
          <w:instrText xml:space="preserve"> PAGE </w:instrText>
        </w:r>
        <w:r w:rsidRPr="007F48B9">
          <w:rPr>
            <w:rStyle w:val="PageNumber"/>
            <w:rFonts w:ascii="Century Gothic" w:hAnsi="Century Gothic"/>
          </w:rPr>
          <w:fldChar w:fldCharType="separate"/>
        </w:r>
        <w:r w:rsidRPr="007F48B9">
          <w:rPr>
            <w:rStyle w:val="PageNumber"/>
            <w:rFonts w:ascii="Century Gothic" w:hAnsi="Century Gothic"/>
            <w:noProof/>
          </w:rPr>
          <w:t>2</w:t>
        </w:r>
        <w:r w:rsidRPr="007F48B9">
          <w:rPr>
            <w:rStyle w:val="PageNumber"/>
            <w:rFonts w:ascii="Century Gothic" w:hAnsi="Century Gothic"/>
          </w:rPr>
          <w:fldChar w:fldCharType="end"/>
        </w:r>
      </w:p>
    </w:sdtContent>
  </w:sdt>
  <w:p w14:paraId="6ECB48A1" w14:textId="77777777" w:rsidR="007F48B9" w:rsidRDefault="007F48B9" w:rsidP="007F48B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6B28" w14:textId="1A8E2BEB" w:rsidR="00F84E19" w:rsidRDefault="00F84E19">
    <w:pPr>
      <w:pStyle w:val="Footer"/>
    </w:pPr>
  </w:p>
  <w:p w14:paraId="526370C7" w14:textId="57D41609" w:rsidR="00F84E19" w:rsidRDefault="00F84E19">
    <w:pPr>
      <w:pStyle w:val="Footer"/>
    </w:pPr>
  </w:p>
  <w:p w14:paraId="7E5E3E38" w14:textId="77777777" w:rsidR="00F84E19" w:rsidRDefault="00F84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0909" w14:textId="77777777" w:rsidR="001B1EBD" w:rsidRDefault="001B1EBD" w:rsidP="00F84E19">
      <w:r>
        <w:separator/>
      </w:r>
    </w:p>
  </w:footnote>
  <w:footnote w:type="continuationSeparator" w:id="0">
    <w:p w14:paraId="3EB023CF" w14:textId="77777777" w:rsidR="001B1EBD" w:rsidRDefault="001B1EBD" w:rsidP="00F8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CA1A" w14:textId="77777777" w:rsidR="009A00EB" w:rsidRDefault="009A00EB">
    <w:pPr>
      <w:pStyle w:val="Header"/>
    </w:pPr>
  </w:p>
  <w:p w14:paraId="095FB0BC" w14:textId="3A5D704C" w:rsidR="009A00EB" w:rsidRDefault="009A00EB">
    <w:pPr>
      <w:pStyle w:val="Header"/>
    </w:pPr>
    <w:r>
      <w:rPr>
        <w:noProof/>
      </w:rPr>
      <w:drawing>
        <wp:inline distT="0" distB="0" distL="0" distR="0" wp14:anchorId="2DA9F491" wp14:editId="2A0D912E">
          <wp:extent cx="1074420" cy="1076446"/>
          <wp:effectExtent l="0" t="0" r="508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o_Logo_Second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129" cy="10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13DA97" w14:textId="77777777" w:rsidR="009A00EB" w:rsidRDefault="009A0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F25"/>
    <w:multiLevelType w:val="multilevel"/>
    <w:tmpl w:val="27A2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32E69"/>
    <w:multiLevelType w:val="hybridMultilevel"/>
    <w:tmpl w:val="7F0A15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6776F"/>
    <w:multiLevelType w:val="hybridMultilevel"/>
    <w:tmpl w:val="76CE1E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55ED"/>
    <w:multiLevelType w:val="multilevel"/>
    <w:tmpl w:val="4930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C142F"/>
    <w:multiLevelType w:val="hybridMultilevel"/>
    <w:tmpl w:val="2C24C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25F36"/>
    <w:multiLevelType w:val="hybridMultilevel"/>
    <w:tmpl w:val="C8DAC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B3E9B"/>
    <w:multiLevelType w:val="hybridMultilevel"/>
    <w:tmpl w:val="0AB2C5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F72BF"/>
    <w:multiLevelType w:val="hybridMultilevel"/>
    <w:tmpl w:val="1FFC54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95515A"/>
    <w:multiLevelType w:val="multilevel"/>
    <w:tmpl w:val="3DF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B304E"/>
    <w:multiLevelType w:val="multilevel"/>
    <w:tmpl w:val="BBE2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852324"/>
    <w:multiLevelType w:val="hybridMultilevel"/>
    <w:tmpl w:val="AB0EB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354F4"/>
    <w:multiLevelType w:val="multilevel"/>
    <w:tmpl w:val="C17C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190678"/>
    <w:multiLevelType w:val="multilevel"/>
    <w:tmpl w:val="A688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3878E0"/>
    <w:multiLevelType w:val="multilevel"/>
    <w:tmpl w:val="0452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461482"/>
    <w:multiLevelType w:val="hybridMultilevel"/>
    <w:tmpl w:val="01264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916FC"/>
    <w:multiLevelType w:val="multilevel"/>
    <w:tmpl w:val="ECCC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3228AA"/>
    <w:multiLevelType w:val="hybridMultilevel"/>
    <w:tmpl w:val="7A1861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B7E62"/>
    <w:multiLevelType w:val="multilevel"/>
    <w:tmpl w:val="9D5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AD702D"/>
    <w:multiLevelType w:val="multilevel"/>
    <w:tmpl w:val="929E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834196"/>
    <w:multiLevelType w:val="hybridMultilevel"/>
    <w:tmpl w:val="9E9893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51BFC"/>
    <w:multiLevelType w:val="multilevel"/>
    <w:tmpl w:val="7B3A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B92340"/>
    <w:multiLevelType w:val="hybridMultilevel"/>
    <w:tmpl w:val="FBA45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7199C"/>
    <w:multiLevelType w:val="multilevel"/>
    <w:tmpl w:val="55E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D66097"/>
    <w:multiLevelType w:val="hybridMultilevel"/>
    <w:tmpl w:val="7DE686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E704B8"/>
    <w:multiLevelType w:val="hybridMultilevel"/>
    <w:tmpl w:val="669E1D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EB7EA1"/>
    <w:multiLevelType w:val="multilevel"/>
    <w:tmpl w:val="582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DEE517A"/>
    <w:multiLevelType w:val="hybridMultilevel"/>
    <w:tmpl w:val="D980AE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B73C7D"/>
    <w:multiLevelType w:val="hybridMultilevel"/>
    <w:tmpl w:val="9490F7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DE7646"/>
    <w:multiLevelType w:val="multilevel"/>
    <w:tmpl w:val="7FDA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F323A9"/>
    <w:multiLevelType w:val="multilevel"/>
    <w:tmpl w:val="69D4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19F6AF4"/>
    <w:multiLevelType w:val="hybridMultilevel"/>
    <w:tmpl w:val="D3FCEA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FE6012"/>
    <w:multiLevelType w:val="hybridMultilevel"/>
    <w:tmpl w:val="DCBA8E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2601C08"/>
    <w:multiLevelType w:val="multilevel"/>
    <w:tmpl w:val="0770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46185E"/>
    <w:multiLevelType w:val="multilevel"/>
    <w:tmpl w:val="EDF0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772BD4"/>
    <w:multiLevelType w:val="hybridMultilevel"/>
    <w:tmpl w:val="63147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A70FA2"/>
    <w:multiLevelType w:val="multilevel"/>
    <w:tmpl w:val="B7B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A61BC0"/>
    <w:multiLevelType w:val="hybridMultilevel"/>
    <w:tmpl w:val="9B326E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817CBD"/>
    <w:multiLevelType w:val="multilevel"/>
    <w:tmpl w:val="5096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396B1E"/>
    <w:multiLevelType w:val="hybridMultilevel"/>
    <w:tmpl w:val="6AC6B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0F49CC"/>
    <w:multiLevelType w:val="hybridMultilevel"/>
    <w:tmpl w:val="A94A08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533009"/>
    <w:multiLevelType w:val="multilevel"/>
    <w:tmpl w:val="109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80E621D"/>
    <w:multiLevelType w:val="hybridMultilevel"/>
    <w:tmpl w:val="64AC6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84178F3"/>
    <w:multiLevelType w:val="multilevel"/>
    <w:tmpl w:val="C51A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C1F6175"/>
    <w:multiLevelType w:val="multilevel"/>
    <w:tmpl w:val="3568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EF2123"/>
    <w:multiLevelType w:val="multilevel"/>
    <w:tmpl w:val="DD6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2225BE"/>
    <w:multiLevelType w:val="multilevel"/>
    <w:tmpl w:val="54CE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62F5E23"/>
    <w:multiLevelType w:val="hybridMultilevel"/>
    <w:tmpl w:val="4AFAE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2C1905"/>
    <w:multiLevelType w:val="multilevel"/>
    <w:tmpl w:val="112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9622DA6"/>
    <w:multiLevelType w:val="hybridMultilevel"/>
    <w:tmpl w:val="DAF238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F57FA7"/>
    <w:multiLevelType w:val="multilevel"/>
    <w:tmpl w:val="DE16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F055859"/>
    <w:multiLevelType w:val="hybridMultilevel"/>
    <w:tmpl w:val="1422A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F41385"/>
    <w:multiLevelType w:val="multilevel"/>
    <w:tmpl w:val="F1C2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50701F"/>
    <w:multiLevelType w:val="hybridMultilevel"/>
    <w:tmpl w:val="24A8AB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7E5709"/>
    <w:multiLevelType w:val="hybridMultilevel"/>
    <w:tmpl w:val="8E908E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9840B3"/>
    <w:multiLevelType w:val="hybridMultilevel"/>
    <w:tmpl w:val="CA6290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026E5B"/>
    <w:multiLevelType w:val="multilevel"/>
    <w:tmpl w:val="F4D0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BFC3BB1"/>
    <w:multiLevelType w:val="hybridMultilevel"/>
    <w:tmpl w:val="601A60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D47439"/>
    <w:multiLevelType w:val="multilevel"/>
    <w:tmpl w:val="F45271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B51C34"/>
    <w:multiLevelType w:val="multilevel"/>
    <w:tmpl w:val="52AC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2614485">
    <w:abstractNumId w:val="35"/>
  </w:num>
  <w:num w:numId="2" w16cid:durableId="211233768">
    <w:abstractNumId w:val="18"/>
  </w:num>
  <w:num w:numId="3" w16cid:durableId="1338074456">
    <w:abstractNumId w:val="25"/>
  </w:num>
  <w:num w:numId="4" w16cid:durableId="1345479032">
    <w:abstractNumId w:val="3"/>
  </w:num>
  <w:num w:numId="5" w16cid:durableId="318123604">
    <w:abstractNumId w:val="17"/>
  </w:num>
  <w:num w:numId="6" w16cid:durableId="1873104356">
    <w:abstractNumId w:val="13"/>
  </w:num>
  <w:num w:numId="7" w16cid:durableId="638848489">
    <w:abstractNumId w:val="22"/>
  </w:num>
  <w:num w:numId="8" w16cid:durableId="587929786">
    <w:abstractNumId w:val="37"/>
  </w:num>
  <w:num w:numId="9" w16cid:durableId="1539196267">
    <w:abstractNumId w:val="58"/>
  </w:num>
  <w:num w:numId="10" w16cid:durableId="1473406188">
    <w:abstractNumId w:val="20"/>
  </w:num>
  <w:num w:numId="11" w16cid:durableId="1207520914">
    <w:abstractNumId w:val="55"/>
  </w:num>
  <w:num w:numId="12" w16cid:durableId="1381517223">
    <w:abstractNumId w:val="12"/>
  </w:num>
  <w:num w:numId="13" w16cid:durableId="986203844">
    <w:abstractNumId w:val="47"/>
  </w:num>
  <w:num w:numId="14" w16cid:durableId="706023789">
    <w:abstractNumId w:val="29"/>
  </w:num>
  <w:num w:numId="15" w16cid:durableId="1921064398">
    <w:abstractNumId w:val="51"/>
  </w:num>
  <w:num w:numId="16" w16cid:durableId="2015377012">
    <w:abstractNumId w:val="40"/>
  </w:num>
  <w:num w:numId="17" w16cid:durableId="91514375">
    <w:abstractNumId w:val="8"/>
  </w:num>
  <w:num w:numId="18" w16cid:durableId="1618022486">
    <w:abstractNumId w:val="49"/>
  </w:num>
  <w:num w:numId="19" w16cid:durableId="2039889435">
    <w:abstractNumId w:val="0"/>
  </w:num>
  <w:num w:numId="20" w16cid:durableId="819659076">
    <w:abstractNumId w:val="11"/>
  </w:num>
  <w:num w:numId="21" w16cid:durableId="772634461">
    <w:abstractNumId w:val="32"/>
  </w:num>
  <w:num w:numId="22" w16cid:durableId="331841105">
    <w:abstractNumId w:val="45"/>
  </w:num>
  <w:num w:numId="23" w16cid:durableId="1740402334">
    <w:abstractNumId w:val="9"/>
  </w:num>
  <w:num w:numId="24" w16cid:durableId="531454320">
    <w:abstractNumId w:val="43"/>
  </w:num>
  <w:num w:numId="25" w16cid:durableId="1261183782">
    <w:abstractNumId w:val="33"/>
  </w:num>
  <w:num w:numId="26" w16cid:durableId="588126906">
    <w:abstractNumId w:val="44"/>
  </w:num>
  <w:num w:numId="27" w16cid:durableId="1048141055">
    <w:abstractNumId w:val="28"/>
  </w:num>
  <w:num w:numId="28" w16cid:durableId="1980307104">
    <w:abstractNumId w:val="15"/>
  </w:num>
  <w:num w:numId="29" w16cid:durableId="938638166">
    <w:abstractNumId w:val="53"/>
  </w:num>
  <w:num w:numId="30" w16cid:durableId="68310454">
    <w:abstractNumId w:val="5"/>
  </w:num>
  <w:num w:numId="31" w16cid:durableId="1129863059">
    <w:abstractNumId w:val="19"/>
  </w:num>
  <w:num w:numId="32" w16cid:durableId="473064016">
    <w:abstractNumId w:val="30"/>
  </w:num>
  <w:num w:numId="33" w16cid:durableId="1031494067">
    <w:abstractNumId w:val="52"/>
  </w:num>
  <w:num w:numId="34" w16cid:durableId="1103578191">
    <w:abstractNumId w:val="26"/>
  </w:num>
  <w:num w:numId="35" w16cid:durableId="1258564000">
    <w:abstractNumId w:val="16"/>
  </w:num>
  <w:num w:numId="36" w16cid:durableId="1127358132">
    <w:abstractNumId w:val="36"/>
  </w:num>
  <w:num w:numId="37" w16cid:durableId="388385126">
    <w:abstractNumId w:val="23"/>
  </w:num>
  <w:num w:numId="38" w16cid:durableId="585381408">
    <w:abstractNumId w:val="56"/>
  </w:num>
  <w:num w:numId="39" w16cid:durableId="1808083545">
    <w:abstractNumId w:val="6"/>
  </w:num>
  <w:num w:numId="40" w16cid:durableId="266356041">
    <w:abstractNumId w:val="48"/>
  </w:num>
  <w:num w:numId="41" w16cid:durableId="2067684177">
    <w:abstractNumId w:val="24"/>
  </w:num>
  <w:num w:numId="42" w16cid:durableId="201214779">
    <w:abstractNumId w:val="54"/>
  </w:num>
  <w:num w:numId="43" w16cid:durableId="1977955325">
    <w:abstractNumId w:val="2"/>
  </w:num>
  <w:num w:numId="44" w16cid:durableId="1804888030">
    <w:abstractNumId w:val="39"/>
  </w:num>
  <w:num w:numId="45" w16cid:durableId="1998487468">
    <w:abstractNumId w:val="57"/>
  </w:num>
  <w:num w:numId="46" w16cid:durableId="1305084546">
    <w:abstractNumId w:val="34"/>
  </w:num>
  <w:num w:numId="47" w16cid:durableId="1145051803">
    <w:abstractNumId w:val="46"/>
  </w:num>
  <w:num w:numId="48" w16cid:durableId="413090480">
    <w:abstractNumId w:val="27"/>
  </w:num>
  <w:num w:numId="49" w16cid:durableId="866524124">
    <w:abstractNumId w:val="31"/>
  </w:num>
  <w:num w:numId="50" w16cid:durableId="1075316555">
    <w:abstractNumId w:val="42"/>
  </w:num>
  <w:num w:numId="51" w16cid:durableId="995761265">
    <w:abstractNumId w:val="41"/>
  </w:num>
  <w:num w:numId="52" w16cid:durableId="365326924">
    <w:abstractNumId w:val="10"/>
  </w:num>
  <w:num w:numId="53" w16cid:durableId="579172650">
    <w:abstractNumId w:val="14"/>
  </w:num>
  <w:num w:numId="54" w16cid:durableId="1234437867">
    <w:abstractNumId w:val="7"/>
  </w:num>
  <w:num w:numId="55" w16cid:durableId="1709255705">
    <w:abstractNumId w:val="1"/>
  </w:num>
  <w:num w:numId="56" w16cid:durableId="1466779076">
    <w:abstractNumId w:val="21"/>
  </w:num>
  <w:num w:numId="57" w16cid:durableId="402795180">
    <w:abstractNumId w:val="38"/>
  </w:num>
  <w:num w:numId="58" w16cid:durableId="1939101661">
    <w:abstractNumId w:val="4"/>
  </w:num>
  <w:num w:numId="59" w16cid:durableId="1053890990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6D"/>
    <w:rsid w:val="00033F93"/>
    <w:rsid w:val="00040DB7"/>
    <w:rsid w:val="000522B2"/>
    <w:rsid w:val="000661EA"/>
    <w:rsid w:val="00070E5C"/>
    <w:rsid w:val="000860F1"/>
    <w:rsid w:val="000874E7"/>
    <w:rsid w:val="001075A2"/>
    <w:rsid w:val="001171B8"/>
    <w:rsid w:val="00172D0D"/>
    <w:rsid w:val="001979A4"/>
    <w:rsid w:val="001A1FA2"/>
    <w:rsid w:val="001B1EBD"/>
    <w:rsid w:val="001B276E"/>
    <w:rsid w:val="0020234B"/>
    <w:rsid w:val="002276C8"/>
    <w:rsid w:val="00256E78"/>
    <w:rsid w:val="0026617B"/>
    <w:rsid w:val="002D359C"/>
    <w:rsid w:val="002E2D04"/>
    <w:rsid w:val="002F460E"/>
    <w:rsid w:val="002F65EF"/>
    <w:rsid w:val="00317BD2"/>
    <w:rsid w:val="00320922"/>
    <w:rsid w:val="00383062"/>
    <w:rsid w:val="003F1995"/>
    <w:rsid w:val="004159A8"/>
    <w:rsid w:val="00424094"/>
    <w:rsid w:val="00433338"/>
    <w:rsid w:val="004532EE"/>
    <w:rsid w:val="004714C7"/>
    <w:rsid w:val="00481B4A"/>
    <w:rsid w:val="004877FD"/>
    <w:rsid w:val="00491DB1"/>
    <w:rsid w:val="004D1CED"/>
    <w:rsid w:val="005338CE"/>
    <w:rsid w:val="0056492B"/>
    <w:rsid w:val="00565795"/>
    <w:rsid w:val="005870AE"/>
    <w:rsid w:val="00591B53"/>
    <w:rsid w:val="005A78EE"/>
    <w:rsid w:val="005F6813"/>
    <w:rsid w:val="00646EDE"/>
    <w:rsid w:val="006552C5"/>
    <w:rsid w:val="0066786D"/>
    <w:rsid w:val="00694310"/>
    <w:rsid w:val="00695DD1"/>
    <w:rsid w:val="006B72B3"/>
    <w:rsid w:val="006B7332"/>
    <w:rsid w:val="006C1A71"/>
    <w:rsid w:val="006C2A97"/>
    <w:rsid w:val="006D2CDB"/>
    <w:rsid w:val="006F0880"/>
    <w:rsid w:val="006F1671"/>
    <w:rsid w:val="006F381B"/>
    <w:rsid w:val="00714F4A"/>
    <w:rsid w:val="0073424D"/>
    <w:rsid w:val="007439FF"/>
    <w:rsid w:val="00743EFA"/>
    <w:rsid w:val="007A7093"/>
    <w:rsid w:val="007F0746"/>
    <w:rsid w:val="007F2F07"/>
    <w:rsid w:val="007F48B9"/>
    <w:rsid w:val="008173E6"/>
    <w:rsid w:val="00817884"/>
    <w:rsid w:val="008269D7"/>
    <w:rsid w:val="008529CE"/>
    <w:rsid w:val="008546C8"/>
    <w:rsid w:val="00865DDE"/>
    <w:rsid w:val="008B7AC7"/>
    <w:rsid w:val="008C15B7"/>
    <w:rsid w:val="008C2E46"/>
    <w:rsid w:val="009006ED"/>
    <w:rsid w:val="00955AD2"/>
    <w:rsid w:val="0096727B"/>
    <w:rsid w:val="00972274"/>
    <w:rsid w:val="00982494"/>
    <w:rsid w:val="009A00EB"/>
    <w:rsid w:val="009B75D7"/>
    <w:rsid w:val="009D1009"/>
    <w:rsid w:val="009E4874"/>
    <w:rsid w:val="00A047E2"/>
    <w:rsid w:val="00A203FD"/>
    <w:rsid w:val="00A2533E"/>
    <w:rsid w:val="00A311F1"/>
    <w:rsid w:val="00A93AC5"/>
    <w:rsid w:val="00AB46B4"/>
    <w:rsid w:val="00AB489D"/>
    <w:rsid w:val="00AD6584"/>
    <w:rsid w:val="00B37A98"/>
    <w:rsid w:val="00B62FAD"/>
    <w:rsid w:val="00B668E2"/>
    <w:rsid w:val="00B74D0E"/>
    <w:rsid w:val="00B825F8"/>
    <w:rsid w:val="00BA3932"/>
    <w:rsid w:val="00BD0348"/>
    <w:rsid w:val="00C07729"/>
    <w:rsid w:val="00C15F83"/>
    <w:rsid w:val="00C443E2"/>
    <w:rsid w:val="00C51CF2"/>
    <w:rsid w:val="00C77A36"/>
    <w:rsid w:val="00C95E62"/>
    <w:rsid w:val="00C976F4"/>
    <w:rsid w:val="00CF79DA"/>
    <w:rsid w:val="00D46B97"/>
    <w:rsid w:val="00D857DA"/>
    <w:rsid w:val="00DA26AB"/>
    <w:rsid w:val="00DF0C42"/>
    <w:rsid w:val="00E04EE4"/>
    <w:rsid w:val="00E116FC"/>
    <w:rsid w:val="00E46830"/>
    <w:rsid w:val="00E542FC"/>
    <w:rsid w:val="00E547A3"/>
    <w:rsid w:val="00EE01FD"/>
    <w:rsid w:val="00F047B7"/>
    <w:rsid w:val="00F210D5"/>
    <w:rsid w:val="00F84E19"/>
    <w:rsid w:val="00FA472F"/>
    <w:rsid w:val="00FA6A46"/>
    <w:rsid w:val="00FB03C8"/>
    <w:rsid w:val="00FD7CD2"/>
    <w:rsid w:val="0A697135"/>
    <w:rsid w:val="288177DC"/>
    <w:rsid w:val="3FE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4A5D4"/>
  <w15:chartTrackingRefBased/>
  <w15:docId w15:val="{42E5D6C2-E396-0447-8210-A95BDEDC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uryGothicHeading1">
    <w:name w:val="Century Gothic Heading 1"/>
    <w:basedOn w:val="Normal"/>
    <w:qFormat/>
    <w:rsid w:val="0066786D"/>
    <w:rPr>
      <w:rFonts w:ascii="Century Gothic" w:eastAsia="Times New Roman" w:hAnsi="Century Gothic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667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7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E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19"/>
  </w:style>
  <w:style w:type="paragraph" w:styleId="Footer">
    <w:name w:val="footer"/>
    <w:basedOn w:val="Normal"/>
    <w:link w:val="FooterChar"/>
    <w:uiPriority w:val="99"/>
    <w:unhideWhenUsed/>
    <w:rsid w:val="00F84E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19"/>
  </w:style>
  <w:style w:type="paragraph" w:customStyle="1" w:styleId="CenturyGothicsectionheading">
    <w:name w:val="Century Gothic section heading"/>
    <w:basedOn w:val="CenturyGothicHeading1"/>
    <w:qFormat/>
    <w:rsid w:val="00F84E19"/>
    <w:rPr>
      <w:b/>
      <w:sz w:val="36"/>
    </w:rPr>
  </w:style>
  <w:style w:type="character" w:styleId="PageNumber">
    <w:name w:val="page number"/>
    <w:basedOn w:val="DefaultParagraphFont"/>
    <w:uiPriority w:val="99"/>
    <w:semiHidden/>
    <w:unhideWhenUsed/>
    <w:rsid w:val="007F48B9"/>
  </w:style>
  <w:style w:type="character" w:customStyle="1" w:styleId="Heading1Char">
    <w:name w:val="Heading 1 Char"/>
    <w:basedOn w:val="DefaultParagraphFont"/>
    <w:link w:val="Heading1"/>
    <w:uiPriority w:val="9"/>
    <w:rsid w:val="00D46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46B9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46B97"/>
    <w:pPr>
      <w:spacing w:before="240" w:after="120"/>
    </w:pPr>
    <w:rPr>
      <w:rFonts w:ascii="Century Gothic" w:hAnsi="Century Gothic"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46B97"/>
    <w:pPr>
      <w:spacing w:before="120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6B97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6B9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6B9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6B9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6B9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6B9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6B97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TOC1">
    <w:name w:val="Heading TOC 1"/>
    <w:basedOn w:val="CenturyGothicHeading1"/>
    <w:qFormat/>
    <w:rsid w:val="00D46B97"/>
    <w:rPr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CenturyGothic">
    <w:name w:val="Body Century Gothic"/>
    <w:basedOn w:val="CenturyGothicHeading1"/>
    <w:qFormat/>
    <w:rsid w:val="007F07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upra.usyd.edu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ents.shu.ac.uk/regulations/Plain_English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supra.usyd.edu.a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64DED6-CE27-CC41-A1C9-48636326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Davidson</cp:lastModifiedBy>
  <cp:revision>9</cp:revision>
  <cp:lastPrinted>2019-09-26T04:29:00Z</cp:lastPrinted>
  <dcterms:created xsi:type="dcterms:W3CDTF">2020-04-09T06:40:00Z</dcterms:created>
  <dcterms:modified xsi:type="dcterms:W3CDTF">2022-04-14T03:01:00Z</dcterms:modified>
</cp:coreProperties>
</file>