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0E8E50" w14:textId="30411146" w:rsidR="004E7555" w:rsidRPr="005717D5" w:rsidRDefault="00F93B76" w:rsidP="00934815">
      <w:pPr>
        <w:pStyle w:val="Heading1"/>
        <w:rPr>
          <w:lang w:val="en-US"/>
        </w:rPr>
      </w:pPr>
      <w:r>
        <w:rPr>
          <w:lang w:val="en-US"/>
        </w:rPr>
        <w:t xml:space="preserve">Renting: </w:t>
      </w:r>
      <w:r w:rsidR="00E32D15">
        <w:rPr>
          <w:lang w:val="en-US"/>
        </w:rPr>
        <w:t>d</w:t>
      </w:r>
      <w:r w:rsidR="005717D5" w:rsidRPr="005717D5">
        <w:rPr>
          <w:lang w:val="en-US"/>
        </w:rPr>
        <w:t>uring your tenancy</w:t>
      </w:r>
    </w:p>
    <w:p w14:paraId="62767C56" w14:textId="67B80E9A" w:rsidR="00411B49" w:rsidRDefault="00CE1777" w:rsidP="004772EC">
      <w:pPr>
        <w:pBdr>
          <w:top w:val="nil"/>
          <w:left w:val="nil"/>
          <w:bottom w:val="nil"/>
          <w:right w:val="nil"/>
          <w:between w:val="nil"/>
          <w:bar w:val="nil"/>
        </w:pBdr>
        <w:adjustRightInd w:val="0"/>
        <w:spacing w:before="100" w:beforeAutospacing="1" w:after="100" w:afterAutospacing="1" w:line="276" w:lineRule="auto"/>
        <w:rPr>
          <w:rFonts w:eastAsia="Cambria" w:cs="Times New Roman"/>
          <w:szCs w:val="24"/>
          <w:lang w:val="en-US"/>
        </w:rPr>
      </w:pPr>
      <w:r>
        <w:rPr>
          <w:rFonts w:eastAsia="Cambria" w:cs="Times New Roman"/>
          <w:szCs w:val="24"/>
          <w:lang w:val="en-US"/>
        </w:rPr>
        <w:t>Whil</w:t>
      </w:r>
      <w:r w:rsidR="00010675">
        <w:rPr>
          <w:rFonts w:eastAsia="Cambria" w:cs="Times New Roman"/>
          <w:szCs w:val="24"/>
          <w:lang w:val="en-US"/>
        </w:rPr>
        <w:t>e</w:t>
      </w:r>
      <w:r>
        <w:rPr>
          <w:rFonts w:eastAsia="Cambria" w:cs="Times New Roman"/>
          <w:szCs w:val="24"/>
          <w:lang w:val="en-US"/>
        </w:rPr>
        <w:t xml:space="preserve"> you’</w:t>
      </w:r>
      <w:r w:rsidR="00411B49">
        <w:rPr>
          <w:rFonts w:eastAsia="Cambria" w:cs="Times New Roman"/>
          <w:szCs w:val="24"/>
          <w:lang w:val="en-US"/>
        </w:rPr>
        <w:t>re living in a place</w:t>
      </w:r>
      <w:r w:rsidR="00010675">
        <w:rPr>
          <w:rFonts w:eastAsia="Cambria" w:cs="Times New Roman"/>
          <w:szCs w:val="24"/>
          <w:lang w:val="en-US"/>
        </w:rPr>
        <w:t>,</w:t>
      </w:r>
      <w:r w:rsidR="00411B49">
        <w:rPr>
          <w:rFonts w:eastAsia="Cambria" w:cs="Times New Roman"/>
          <w:szCs w:val="24"/>
          <w:lang w:val="en-US"/>
        </w:rPr>
        <w:t xml:space="preserve"> make sure that you </w:t>
      </w:r>
      <w:r w:rsidR="00411B49" w:rsidRPr="000A3974">
        <w:rPr>
          <w:rFonts w:eastAsia="Cambria" w:cs="Times New Roman"/>
          <w:b/>
          <w:bCs/>
          <w:szCs w:val="24"/>
          <w:lang w:val="en-US"/>
        </w:rPr>
        <w:t>c</w:t>
      </w:r>
      <w:r w:rsidRPr="000A3974">
        <w:rPr>
          <w:rFonts w:eastAsia="Cambria" w:cs="Times New Roman"/>
          <w:b/>
          <w:bCs/>
          <w:szCs w:val="24"/>
          <w:lang w:val="en-US"/>
        </w:rPr>
        <w:t>ommunicate with the person you’</w:t>
      </w:r>
      <w:r w:rsidR="00411B49" w:rsidRPr="000A3974">
        <w:rPr>
          <w:rFonts w:eastAsia="Cambria" w:cs="Times New Roman"/>
          <w:b/>
          <w:bCs/>
          <w:szCs w:val="24"/>
          <w:lang w:val="en-US"/>
        </w:rPr>
        <w:t>re renting from in writing</w:t>
      </w:r>
      <w:r w:rsidR="00411B49">
        <w:rPr>
          <w:rFonts w:eastAsia="Cambria" w:cs="Times New Roman"/>
          <w:szCs w:val="24"/>
          <w:lang w:val="en-US"/>
        </w:rPr>
        <w:t xml:space="preserve"> (letter, email, text, messaging) and keep copies</w:t>
      </w:r>
      <w:r w:rsidR="00010675">
        <w:rPr>
          <w:rFonts w:eastAsia="Cambria" w:cs="Times New Roman"/>
          <w:szCs w:val="24"/>
          <w:lang w:val="en-US"/>
        </w:rPr>
        <w:t>,</w:t>
      </w:r>
      <w:r w:rsidR="00411B49">
        <w:rPr>
          <w:rFonts w:eastAsia="Cambria" w:cs="Times New Roman"/>
          <w:szCs w:val="24"/>
          <w:lang w:val="en-US"/>
        </w:rPr>
        <w:t xml:space="preserve"> in case there are</w:t>
      </w:r>
      <w:r w:rsidR="0065467C">
        <w:rPr>
          <w:rFonts w:eastAsia="Cambria" w:cs="Times New Roman"/>
          <w:szCs w:val="24"/>
          <w:lang w:val="en-US"/>
        </w:rPr>
        <w:t xml:space="preserve"> any</w:t>
      </w:r>
      <w:r w:rsidR="00411B49">
        <w:rPr>
          <w:rFonts w:eastAsia="Cambria" w:cs="Times New Roman"/>
          <w:szCs w:val="24"/>
          <w:lang w:val="en-US"/>
        </w:rPr>
        <w:t xml:space="preserve"> issues later on.</w:t>
      </w:r>
    </w:p>
    <w:p w14:paraId="768CD105" w14:textId="479F41C7" w:rsidR="00CE1777" w:rsidRPr="00411B49" w:rsidRDefault="00CE1777" w:rsidP="00CE1777">
      <w:pPr>
        <w:pBdr>
          <w:top w:val="nil"/>
          <w:left w:val="nil"/>
          <w:bottom w:val="nil"/>
          <w:right w:val="nil"/>
          <w:between w:val="nil"/>
          <w:bar w:val="nil"/>
        </w:pBdr>
        <w:adjustRightInd w:val="0"/>
        <w:spacing w:before="100" w:beforeAutospacing="1" w:after="100" w:afterAutospacing="1" w:line="276" w:lineRule="auto"/>
        <w:rPr>
          <w:rFonts w:eastAsia="Cambria" w:cs="Times New Roman"/>
          <w:szCs w:val="24"/>
          <w:lang w:val="en-US"/>
        </w:rPr>
      </w:pPr>
      <w:r>
        <w:rPr>
          <w:rFonts w:eastAsia="Cambria" w:cs="Times New Roman"/>
          <w:szCs w:val="24"/>
          <w:lang w:val="en-US"/>
        </w:rPr>
        <w:t xml:space="preserve">You can find </w:t>
      </w:r>
      <w:hyperlink r:id="rId5" w:history="1">
        <w:r w:rsidRPr="0065467C">
          <w:rPr>
            <w:rStyle w:val="Hyperlink"/>
            <w:rFonts w:eastAsia="Cambria" w:cs="Times New Roman"/>
            <w:szCs w:val="24"/>
            <w:lang w:val="en-US"/>
          </w:rPr>
          <w:t>lots of information</w:t>
        </w:r>
      </w:hyperlink>
      <w:r>
        <w:rPr>
          <w:rFonts w:eastAsia="Cambria" w:cs="Times New Roman"/>
          <w:szCs w:val="24"/>
          <w:lang w:val="en-US"/>
        </w:rPr>
        <w:t xml:space="preserve"> about how to deal with various issues that arise during your tenancy</w:t>
      </w:r>
      <w:r w:rsidR="0065467C">
        <w:rPr>
          <w:rFonts w:eastAsia="Cambria" w:cs="Times New Roman"/>
          <w:szCs w:val="24"/>
          <w:lang w:val="en-US"/>
        </w:rPr>
        <w:t>. But o</w:t>
      </w:r>
      <w:r w:rsidR="009C176A">
        <w:rPr>
          <w:rFonts w:eastAsia="Cambria" w:cs="Times New Roman"/>
          <w:szCs w:val="24"/>
          <w:lang w:val="en-US"/>
        </w:rPr>
        <w:t xml:space="preserve">ne </w:t>
      </w:r>
      <w:r w:rsidR="0065467C">
        <w:rPr>
          <w:rFonts w:eastAsia="Cambria" w:cs="Times New Roman"/>
          <w:szCs w:val="24"/>
          <w:lang w:val="en-US"/>
        </w:rPr>
        <w:t xml:space="preserve">thing </w:t>
      </w:r>
      <w:r>
        <w:rPr>
          <w:rFonts w:eastAsia="Cambria" w:cs="Times New Roman"/>
          <w:szCs w:val="24"/>
          <w:lang w:val="en-US"/>
        </w:rPr>
        <w:t>that many tenants</w:t>
      </w:r>
      <w:r w:rsidR="0065467C">
        <w:rPr>
          <w:rFonts w:eastAsia="Cambria" w:cs="Times New Roman"/>
          <w:szCs w:val="24"/>
          <w:lang w:val="en-US"/>
        </w:rPr>
        <w:t xml:space="preserve"> need to discuss with us</w:t>
      </w:r>
      <w:r>
        <w:rPr>
          <w:rFonts w:eastAsia="Cambria" w:cs="Times New Roman"/>
          <w:szCs w:val="24"/>
          <w:lang w:val="en-US"/>
        </w:rPr>
        <w:t xml:space="preserve"> is what to </w:t>
      </w:r>
      <w:r w:rsidRPr="00E001BF">
        <w:rPr>
          <w:rFonts w:eastAsia="Cambria" w:cs="Times New Roman"/>
          <w:szCs w:val="24"/>
          <w:lang w:val="en-US"/>
        </w:rPr>
        <w:t xml:space="preserve">do about an infestation of vermin, such as </w:t>
      </w:r>
      <w:r w:rsidRPr="00934815">
        <w:rPr>
          <w:rFonts w:eastAsia="Cambria" w:cs="Times New Roman"/>
          <w:b/>
          <w:bCs/>
          <w:szCs w:val="24"/>
          <w:lang w:val="en-US"/>
        </w:rPr>
        <w:t>cockroaches</w:t>
      </w:r>
      <w:r w:rsidRPr="00E001BF">
        <w:rPr>
          <w:rFonts w:eastAsia="Cambria" w:cs="Times New Roman"/>
          <w:szCs w:val="24"/>
          <w:lang w:val="en-US"/>
        </w:rPr>
        <w:t xml:space="preserve">, </w:t>
      </w:r>
      <w:r w:rsidRPr="00934815">
        <w:rPr>
          <w:rFonts w:eastAsia="Cambria" w:cs="Times New Roman"/>
          <w:b/>
          <w:bCs/>
          <w:szCs w:val="24"/>
          <w:lang w:val="en-US"/>
        </w:rPr>
        <w:t>mice</w:t>
      </w:r>
      <w:r w:rsidRPr="00E001BF">
        <w:rPr>
          <w:rFonts w:eastAsia="Cambria" w:cs="Times New Roman"/>
          <w:szCs w:val="24"/>
          <w:lang w:val="en-US"/>
        </w:rPr>
        <w:t xml:space="preserve">, or </w:t>
      </w:r>
      <w:r w:rsidRPr="00934815">
        <w:rPr>
          <w:rFonts w:eastAsia="Cambria" w:cs="Times New Roman"/>
          <w:b/>
          <w:bCs/>
          <w:szCs w:val="24"/>
          <w:lang w:val="en-US"/>
        </w:rPr>
        <w:t>other pests</w:t>
      </w:r>
      <w:r w:rsidRPr="00E001BF">
        <w:rPr>
          <w:rFonts w:eastAsia="Cambria" w:cs="Times New Roman"/>
          <w:szCs w:val="24"/>
          <w:lang w:val="en-US"/>
        </w:rPr>
        <w:t>.</w:t>
      </w:r>
    </w:p>
    <w:p w14:paraId="133BAE98" w14:textId="77777777" w:rsidR="004E7555" w:rsidRPr="005717D5" w:rsidRDefault="005717D5" w:rsidP="00934815">
      <w:pPr>
        <w:pStyle w:val="Heading2"/>
        <w:rPr>
          <w:bCs/>
          <w:color w:val="292D78"/>
          <w:lang w:val="en-US"/>
        </w:rPr>
      </w:pPr>
      <w:r w:rsidRPr="005717D5">
        <w:rPr>
          <w:lang w:val="en-US"/>
        </w:rPr>
        <w:t xml:space="preserve">Is your rental property infested with pests? </w:t>
      </w:r>
    </w:p>
    <w:p w14:paraId="73A5C7C5" w14:textId="77777777" w:rsidR="004E7555" w:rsidRPr="00E001BF" w:rsidRDefault="004E7555" w:rsidP="004772EC">
      <w:pPr>
        <w:spacing w:before="100" w:beforeAutospacing="1" w:after="100" w:afterAutospacing="1" w:line="276" w:lineRule="auto"/>
        <w:rPr>
          <w:rFonts w:eastAsia="Cambria" w:cs="Times New Roman"/>
          <w:szCs w:val="24"/>
          <w:lang w:val="en-US"/>
        </w:rPr>
      </w:pPr>
      <w:r w:rsidRPr="00E001BF">
        <w:rPr>
          <w:rFonts w:eastAsia="Cambria" w:cs="Times New Roman"/>
          <w:szCs w:val="24"/>
          <w:lang w:val="en-US"/>
        </w:rPr>
        <w:t>Under tenancy law, the question of who is responsible for dealing with this problem can be tricky. Depending on the individual case, it may be either your landlord’s responsibility (as part of their obligation to provide habitable premises and maintain them in a reasonable state of repair), or it may be your responsibility as the tenant (as part of your obligation to keep the premises reasonably clean).</w:t>
      </w:r>
    </w:p>
    <w:p w14:paraId="39EDC681" w14:textId="77777777" w:rsidR="004E7555" w:rsidRPr="00E001BF" w:rsidRDefault="004E7555" w:rsidP="00934815">
      <w:pPr>
        <w:pStyle w:val="Heading3"/>
        <w:rPr>
          <w:lang w:val="en-US"/>
        </w:rPr>
      </w:pPr>
      <w:r w:rsidRPr="00E001BF">
        <w:rPr>
          <w:lang w:val="en-US"/>
        </w:rPr>
        <w:t>Establishing that it’s not your fault</w:t>
      </w:r>
    </w:p>
    <w:p w14:paraId="503562CE" w14:textId="77777777" w:rsidR="00FF4FF3" w:rsidRDefault="004E7555" w:rsidP="00FF4FF3">
      <w:pPr>
        <w:spacing w:before="100" w:beforeAutospacing="1" w:after="100" w:afterAutospacing="1" w:line="276" w:lineRule="auto"/>
        <w:rPr>
          <w:rFonts w:eastAsia="Cambria" w:cs="Times New Roman"/>
          <w:szCs w:val="24"/>
          <w:lang w:val="en-US"/>
        </w:rPr>
      </w:pPr>
      <w:r w:rsidRPr="000A3974">
        <w:rPr>
          <w:rFonts w:eastAsia="Cambria" w:cs="Times New Roman"/>
          <w:szCs w:val="24"/>
          <w:lang w:val="en-US"/>
        </w:rPr>
        <w:t>As a first step, try to deal with the infestation through your own ordinary cleaning. This is important because if the problem returns soon after ordinary cleaning, you’ll have evidence that it didn’t arise from your own failure to keep the premises clean. Make sure you</w:t>
      </w:r>
      <w:r w:rsidR="0012529A" w:rsidRPr="000A3974">
        <w:rPr>
          <w:rFonts w:eastAsia="Cambria" w:cs="Times New Roman"/>
          <w:szCs w:val="24"/>
          <w:lang w:val="en-US"/>
        </w:rPr>
        <w:t xml:space="preserve"> record dates and</w:t>
      </w:r>
      <w:r w:rsidRPr="000A3974">
        <w:rPr>
          <w:rFonts w:eastAsia="Cambria" w:cs="Times New Roman"/>
          <w:szCs w:val="24"/>
          <w:lang w:val="en-US"/>
        </w:rPr>
        <w:t xml:space="preserve"> take photos of:</w:t>
      </w:r>
    </w:p>
    <w:p w14:paraId="166F09C2" w14:textId="1B15279A" w:rsidR="00FF4FF3" w:rsidRPr="000A3974" w:rsidRDefault="004E7555" w:rsidP="000A3974">
      <w:pPr>
        <w:pStyle w:val="ListParagraph"/>
        <w:numPr>
          <w:ilvl w:val="0"/>
          <w:numId w:val="8"/>
        </w:numPr>
        <w:spacing w:before="100" w:beforeAutospacing="1" w:after="100" w:afterAutospacing="1" w:line="276" w:lineRule="auto"/>
        <w:rPr>
          <w:rFonts w:eastAsia="Cambria" w:cs="Times New Roman"/>
          <w:szCs w:val="24"/>
          <w:lang w:val="en-US"/>
        </w:rPr>
      </w:pPr>
      <w:r w:rsidRPr="000A3974">
        <w:rPr>
          <w:rFonts w:eastAsia="Cambria" w:cs="Times New Roman"/>
          <w:szCs w:val="24"/>
          <w:lang w:val="en-US"/>
        </w:rPr>
        <w:t>the pest infestation before you clean</w:t>
      </w:r>
    </w:p>
    <w:p w14:paraId="7A43E640" w14:textId="159D09E0" w:rsidR="00FF4FF3" w:rsidRPr="000A3974" w:rsidRDefault="004E7555" w:rsidP="000A3974">
      <w:pPr>
        <w:pStyle w:val="ListParagraph"/>
        <w:numPr>
          <w:ilvl w:val="0"/>
          <w:numId w:val="8"/>
        </w:numPr>
        <w:spacing w:before="100" w:beforeAutospacing="1" w:after="100" w:afterAutospacing="1" w:line="276" w:lineRule="auto"/>
        <w:rPr>
          <w:rFonts w:eastAsia="Cambria" w:cs="Times New Roman"/>
          <w:szCs w:val="24"/>
          <w:lang w:val="en-US"/>
        </w:rPr>
      </w:pPr>
      <w:r w:rsidRPr="000A3974">
        <w:rPr>
          <w:rFonts w:eastAsia="Cambria" w:cs="Times New Roman"/>
          <w:szCs w:val="24"/>
          <w:lang w:val="en-US"/>
        </w:rPr>
        <w:t>the same areas after you’ve done your cleaning</w:t>
      </w:r>
    </w:p>
    <w:p w14:paraId="63E9DA46" w14:textId="5B5B3941" w:rsidR="00FF4FF3" w:rsidRDefault="004E7555" w:rsidP="00FF4FF3">
      <w:pPr>
        <w:pStyle w:val="ListParagraph"/>
        <w:numPr>
          <w:ilvl w:val="0"/>
          <w:numId w:val="8"/>
        </w:numPr>
        <w:spacing w:before="100" w:beforeAutospacing="1" w:after="100" w:afterAutospacing="1" w:line="276" w:lineRule="auto"/>
        <w:rPr>
          <w:rFonts w:eastAsia="Cambria" w:cs="Times New Roman"/>
          <w:szCs w:val="24"/>
          <w:lang w:val="en-US"/>
        </w:rPr>
      </w:pPr>
      <w:r w:rsidRPr="000A3974">
        <w:rPr>
          <w:rFonts w:eastAsia="Cambria" w:cs="Times New Roman"/>
          <w:szCs w:val="24"/>
          <w:lang w:val="en-US"/>
        </w:rPr>
        <w:t>the pest infestation when it returns</w:t>
      </w:r>
      <w:r w:rsidR="003D6D14">
        <w:rPr>
          <w:rFonts w:eastAsia="Cambria" w:cs="Times New Roman"/>
          <w:szCs w:val="24"/>
          <w:lang w:val="en-US"/>
        </w:rPr>
        <w:t>.</w:t>
      </w:r>
    </w:p>
    <w:p w14:paraId="71E5191A" w14:textId="7BB41772" w:rsidR="004E7555" w:rsidRPr="000A3974" w:rsidRDefault="004E7555">
      <w:pPr>
        <w:spacing w:before="100" w:beforeAutospacing="1" w:after="100" w:afterAutospacing="1" w:line="276" w:lineRule="auto"/>
        <w:rPr>
          <w:rFonts w:eastAsia="Cambria" w:cs="Times New Roman"/>
          <w:szCs w:val="24"/>
          <w:lang w:val="en-US"/>
        </w:rPr>
      </w:pPr>
      <w:r w:rsidRPr="000A3974">
        <w:rPr>
          <w:rFonts w:eastAsia="Cambria" w:cs="Times New Roman"/>
          <w:szCs w:val="24"/>
          <w:lang w:val="en-US"/>
        </w:rPr>
        <w:t>If the infestation returns shortly after ordinary cleaning, you should treat it as a defect that the landlord should repair</w:t>
      </w:r>
      <w:r w:rsidR="00FF4FF3">
        <w:rPr>
          <w:rFonts w:eastAsia="Cambria" w:cs="Times New Roman"/>
          <w:szCs w:val="24"/>
          <w:lang w:val="en-US"/>
        </w:rPr>
        <w:t>,</w:t>
      </w:r>
      <w:r w:rsidRPr="000A3974">
        <w:rPr>
          <w:rFonts w:eastAsia="Cambria" w:cs="Times New Roman"/>
          <w:szCs w:val="24"/>
          <w:lang w:val="en-US"/>
        </w:rPr>
        <w:t xml:space="preserve"> and follow the steps for getting repairs done. </w:t>
      </w:r>
    </w:p>
    <w:p w14:paraId="7D00FD44" w14:textId="77777777" w:rsidR="004E7555" w:rsidRPr="00E001BF" w:rsidRDefault="005717D5" w:rsidP="00934815">
      <w:pPr>
        <w:pStyle w:val="Heading3"/>
        <w:rPr>
          <w:lang w:val="en-US"/>
        </w:rPr>
      </w:pPr>
      <w:r>
        <w:rPr>
          <w:lang w:val="en-US"/>
        </w:rPr>
        <w:lastRenderedPageBreak/>
        <w:t>Getting repairs</w:t>
      </w:r>
      <w:r w:rsidR="004E7555" w:rsidRPr="00E001BF">
        <w:rPr>
          <w:lang w:val="en-US"/>
        </w:rPr>
        <w:t xml:space="preserve"> done</w:t>
      </w:r>
      <w:r w:rsidR="00F41035">
        <w:rPr>
          <w:lang w:val="en-US"/>
        </w:rPr>
        <w:t xml:space="preserve"> (to get rid of the pests)</w:t>
      </w:r>
    </w:p>
    <w:p w14:paraId="6E871520" w14:textId="0699E3B1" w:rsidR="00D6540A" w:rsidRDefault="004E7555" w:rsidP="00067029">
      <w:pPr>
        <w:spacing w:before="100" w:beforeAutospacing="1" w:after="100" w:afterAutospacing="1" w:line="276" w:lineRule="auto"/>
        <w:rPr>
          <w:rFonts w:eastAsia="Cambria" w:cs="Times New Roman"/>
          <w:szCs w:val="24"/>
          <w:lang w:val="en-US"/>
        </w:rPr>
      </w:pPr>
      <w:r w:rsidRPr="00E001BF">
        <w:rPr>
          <w:rFonts w:eastAsia="Cambria" w:cs="Times New Roman"/>
          <w:szCs w:val="24"/>
          <w:lang w:val="en-US"/>
        </w:rPr>
        <w:t xml:space="preserve">The first step to getting the landlord or agent to deal with the vermin is to make sure that they know about it. </w:t>
      </w:r>
      <w:r w:rsidR="00B360B0">
        <w:rPr>
          <w:rFonts w:eastAsia="Cambria" w:cs="Times New Roman"/>
          <w:szCs w:val="24"/>
          <w:lang w:val="en-US"/>
        </w:rPr>
        <w:t xml:space="preserve">As you </w:t>
      </w:r>
      <w:r w:rsidR="00FF4FF3">
        <w:rPr>
          <w:rFonts w:eastAsia="Cambria" w:cs="Times New Roman"/>
          <w:szCs w:val="24"/>
          <w:lang w:val="en-US"/>
        </w:rPr>
        <w:t>may</w:t>
      </w:r>
      <w:r w:rsidRPr="00E001BF">
        <w:rPr>
          <w:rFonts w:eastAsia="Cambria" w:cs="Times New Roman"/>
          <w:szCs w:val="24"/>
          <w:lang w:val="en-US"/>
        </w:rPr>
        <w:t xml:space="preserve"> need to prove that you </w:t>
      </w:r>
      <w:r w:rsidR="00B360B0">
        <w:rPr>
          <w:rFonts w:eastAsia="Cambria" w:cs="Times New Roman"/>
          <w:szCs w:val="24"/>
          <w:lang w:val="en-US"/>
        </w:rPr>
        <w:t>mad</w:t>
      </w:r>
      <w:r w:rsidR="00B360B0" w:rsidRPr="00B360B0">
        <w:rPr>
          <w:rFonts w:eastAsia="Cambria" w:cs="Times New Roman"/>
          <w:szCs w:val="24"/>
          <w:lang w:val="en-US"/>
        </w:rPr>
        <w:t xml:space="preserve">e a written request to </w:t>
      </w:r>
      <w:r w:rsidR="00B360B0">
        <w:rPr>
          <w:rFonts w:eastAsia="Cambria" w:cs="Times New Roman"/>
          <w:szCs w:val="24"/>
          <w:lang w:val="en-US"/>
        </w:rPr>
        <w:t xml:space="preserve">them </w:t>
      </w:r>
      <w:r w:rsidR="00B360B0" w:rsidRPr="00B360B0">
        <w:rPr>
          <w:rFonts w:eastAsia="Cambria" w:cs="Times New Roman"/>
          <w:szCs w:val="24"/>
          <w:lang w:val="en-US"/>
        </w:rPr>
        <w:t>to try and resolve the issue</w:t>
      </w:r>
      <w:r w:rsidRPr="00E001BF">
        <w:rPr>
          <w:rFonts w:eastAsia="Cambria" w:cs="Times New Roman"/>
          <w:szCs w:val="24"/>
          <w:lang w:val="en-US"/>
        </w:rPr>
        <w:t xml:space="preserve">, you should </w:t>
      </w:r>
      <w:r w:rsidRPr="00934815">
        <w:rPr>
          <w:rFonts w:eastAsia="Cambria" w:cs="Times New Roman"/>
          <w:b/>
          <w:bCs/>
          <w:szCs w:val="24"/>
          <w:lang w:val="en-US"/>
        </w:rPr>
        <w:t>notify them in writing</w:t>
      </w:r>
      <w:r w:rsidRPr="00E001BF">
        <w:rPr>
          <w:rFonts w:eastAsia="Cambria" w:cs="Times New Roman"/>
          <w:szCs w:val="24"/>
          <w:lang w:val="en-US"/>
        </w:rPr>
        <w:t xml:space="preserve">, and </w:t>
      </w:r>
      <w:r w:rsidRPr="00934815">
        <w:rPr>
          <w:rFonts w:eastAsia="Cambria" w:cs="Times New Roman"/>
          <w:b/>
          <w:bCs/>
          <w:szCs w:val="24"/>
          <w:lang w:val="en-US"/>
        </w:rPr>
        <w:t>keep a copy</w:t>
      </w:r>
      <w:r w:rsidRPr="00E001BF">
        <w:rPr>
          <w:rFonts w:eastAsia="Cambria" w:cs="Times New Roman"/>
          <w:szCs w:val="24"/>
          <w:lang w:val="en-US"/>
        </w:rPr>
        <w:t>. If they refuse to fix the problem, or don’t do it satisfactorily, you can</w:t>
      </w:r>
      <w:r w:rsidR="00B360B0" w:rsidRPr="00B360B0">
        <w:rPr>
          <w:rFonts w:eastAsia="Cambria" w:cs="Times New Roman"/>
          <w:szCs w:val="24"/>
          <w:lang w:val="en-US"/>
        </w:rPr>
        <w:t xml:space="preserve"> </w:t>
      </w:r>
      <w:hyperlink r:id="rId6" w:anchor="Repairsmaintenanceordamageadvice" w:history="1">
        <w:r w:rsidR="00B360B0" w:rsidRPr="00D6540A">
          <w:rPr>
            <w:rStyle w:val="Hyperlink"/>
            <w:rFonts w:eastAsia="Cambria" w:cs="Times New Roman"/>
            <w:szCs w:val="24"/>
            <w:lang w:val="en-US"/>
          </w:rPr>
          <w:t>apply to NSW Fair Trading</w:t>
        </w:r>
      </w:hyperlink>
      <w:r w:rsidR="00B360B0" w:rsidRPr="00067029">
        <w:rPr>
          <w:rFonts w:eastAsia="Cambria" w:cs="Times New Roman"/>
          <w:szCs w:val="24"/>
          <w:lang w:val="en-US"/>
        </w:rPr>
        <w:t xml:space="preserve"> to investigate whether the landlord has failed to provide and maintain the property </w:t>
      </w:r>
      <w:r w:rsidR="00B360B0">
        <w:rPr>
          <w:rFonts w:eastAsia="Cambria" w:cs="Times New Roman"/>
          <w:szCs w:val="24"/>
          <w:lang w:val="en-US"/>
        </w:rPr>
        <w:t xml:space="preserve">in a reasonable state of repair. </w:t>
      </w:r>
      <w:r w:rsidR="00D4249A">
        <w:rPr>
          <w:rFonts w:eastAsia="Cambria" w:cs="Times New Roman"/>
          <w:szCs w:val="24"/>
          <w:lang w:val="en-US"/>
        </w:rPr>
        <w:t xml:space="preserve">If </w:t>
      </w:r>
      <w:r w:rsidR="00B360B0">
        <w:rPr>
          <w:rFonts w:eastAsia="Cambria" w:cs="Times New Roman"/>
          <w:szCs w:val="24"/>
          <w:lang w:val="en-US"/>
        </w:rPr>
        <w:t xml:space="preserve">Fair Trading </w:t>
      </w:r>
      <w:r w:rsidR="00D4249A">
        <w:rPr>
          <w:rFonts w:eastAsia="Cambria" w:cs="Times New Roman"/>
          <w:szCs w:val="24"/>
          <w:lang w:val="en-US"/>
        </w:rPr>
        <w:t>agree</w:t>
      </w:r>
      <w:r w:rsidR="00FF4FF3">
        <w:rPr>
          <w:rFonts w:eastAsia="Cambria" w:cs="Times New Roman"/>
          <w:szCs w:val="24"/>
          <w:lang w:val="en-US"/>
        </w:rPr>
        <w:t>,</w:t>
      </w:r>
      <w:r w:rsidR="00D4249A">
        <w:rPr>
          <w:rFonts w:eastAsia="Cambria" w:cs="Times New Roman"/>
          <w:szCs w:val="24"/>
          <w:lang w:val="en-US"/>
        </w:rPr>
        <w:t xml:space="preserve"> they will </w:t>
      </w:r>
      <w:r w:rsidR="00B360B0">
        <w:rPr>
          <w:rFonts w:eastAsia="Cambria" w:cs="Times New Roman"/>
          <w:szCs w:val="24"/>
          <w:lang w:val="en-US"/>
        </w:rPr>
        <w:t>issue a rectification ord</w:t>
      </w:r>
      <w:r w:rsidR="00D6540A">
        <w:rPr>
          <w:rFonts w:eastAsia="Cambria" w:cs="Times New Roman"/>
          <w:szCs w:val="24"/>
          <w:lang w:val="en-US"/>
        </w:rPr>
        <w:t>er to force the landlord to fix the problem</w:t>
      </w:r>
      <w:r w:rsidR="00B360B0">
        <w:rPr>
          <w:rFonts w:eastAsia="Cambria" w:cs="Times New Roman"/>
          <w:szCs w:val="24"/>
          <w:lang w:val="en-US"/>
        </w:rPr>
        <w:t xml:space="preserve">. </w:t>
      </w:r>
      <w:r w:rsidR="00C772EF">
        <w:rPr>
          <w:rFonts w:eastAsia="Cambria" w:cs="Times New Roman"/>
          <w:szCs w:val="24"/>
          <w:lang w:val="en-US"/>
        </w:rPr>
        <w:t xml:space="preserve">If </w:t>
      </w:r>
      <w:r w:rsidR="00D6540A">
        <w:rPr>
          <w:rFonts w:eastAsia="Cambria" w:cs="Times New Roman"/>
          <w:szCs w:val="24"/>
          <w:lang w:val="en-US"/>
        </w:rPr>
        <w:t>Fair Trading</w:t>
      </w:r>
      <w:r w:rsidR="00D4249A">
        <w:rPr>
          <w:rFonts w:eastAsia="Cambria" w:cs="Times New Roman"/>
          <w:szCs w:val="24"/>
          <w:lang w:val="en-US"/>
        </w:rPr>
        <w:t xml:space="preserve"> is unable to resolve the issue</w:t>
      </w:r>
      <w:r w:rsidR="00D6540A">
        <w:rPr>
          <w:rFonts w:eastAsia="Cambria" w:cs="Times New Roman"/>
          <w:szCs w:val="24"/>
          <w:lang w:val="en-US"/>
        </w:rPr>
        <w:t xml:space="preserve"> you </w:t>
      </w:r>
      <w:r w:rsidR="00D4249A">
        <w:rPr>
          <w:rFonts w:eastAsia="Cambria" w:cs="Times New Roman"/>
          <w:szCs w:val="24"/>
          <w:lang w:val="en-US"/>
        </w:rPr>
        <w:t xml:space="preserve">can </w:t>
      </w:r>
      <w:hyperlink r:id="rId7" w:history="1">
        <w:r w:rsidR="005017A1">
          <w:rPr>
            <w:rStyle w:val="Hyperlink"/>
            <w:rFonts w:eastAsia="Cambria" w:cs="Times New Roman"/>
            <w:szCs w:val="24"/>
            <w:lang w:val="en-US"/>
          </w:rPr>
          <w:t>apply to NSW Civil and Administrative Tribunal (the Tribunal)</w:t>
        </w:r>
      </w:hyperlink>
      <w:r w:rsidR="003F48E6">
        <w:rPr>
          <w:rFonts w:eastAsia="Cambria" w:cs="Times New Roman"/>
          <w:szCs w:val="24"/>
          <w:lang w:val="en-US"/>
        </w:rPr>
        <w:t xml:space="preserve"> for an order that the landlord or agent</w:t>
      </w:r>
      <w:r w:rsidRPr="00E001BF">
        <w:rPr>
          <w:rFonts w:eastAsia="Cambria" w:cs="Times New Roman"/>
          <w:szCs w:val="24"/>
          <w:lang w:val="en-US"/>
        </w:rPr>
        <w:t xml:space="preserve"> deal</w:t>
      </w:r>
      <w:r w:rsidR="003F48E6">
        <w:rPr>
          <w:rFonts w:eastAsia="Cambria" w:cs="Times New Roman"/>
          <w:szCs w:val="24"/>
          <w:lang w:val="en-US"/>
        </w:rPr>
        <w:t>s</w:t>
      </w:r>
      <w:r w:rsidRPr="00E001BF">
        <w:rPr>
          <w:rFonts w:eastAsia="Cambria" w:cs="Times New Roman"/>
          <w:szCs w:val="24"/>
          <w:lang w:val="en-US"/>
        </w:rPr>
        <w:t xml:space="preserve"> with the pest infestation.</w:t>
      </w:r>
      <w:r w:rsidR="003848EF">
        <w:rPr>
          <w:rFonts w:eastAsia="Cambria" w:cs="Times New Roman"/>
          <w:szCs w:val="24"/>
          <w:lang w:val="en-US"/>
        </w:rPr>
        <w:t xml:space="preserve"> </w:t>
      </w:r>
      <w:r w:rsidR="00022AF6">
        <w:rPr>
          <w:rFonts w:eastAsia="Cambria" w:cs="Times New Roman"/>
          <w:szCs w:val="24"/>
          <w:lang w:val="en-US"/>
        </w:rPr>
        <w:t>You also have the option of applying straight to the Tribunal</w:t>
      </w:r>
      <w:r w:rsidR="00A649F5">
        <w:rPr>
          <w:rFonts w:eastAsia="Cambria" w:cs="Times New Roman"/>
          <w:szCs w:val="24"/>
          <w:lang w:val="en-US"/>
        </w:rPr>
        <w:t xml:space="preserve"> without going to Fair Trading first.</w:t>
      </w:r>
    </w:p>
    <w:p w14:paraId="234B5DF9" w14:textId="335B045A" w:rsidR="001760A4" w:rsidRPr="001760A4" w:rsidRDefault="001760A4" w:rsidP="001760A4">
      <w:pPr>
        <w:spacing w:before="100" w:beforeAutospacing="1" w:after="100" w:afterAutospacing="1" w:line="276" w:lineRule="auto"/>
        <w:rPr>
          <w:rStyle w:val="Hyperlink"/>
          <w:rFonts w:eastAsia="Cambria" w:cs="Times New Roman"/>
          <w:szCs w:val="24"/>
          <w:lang w:val="en-US"/>
        </w:rPr>
      </w:pPr>
      <w:r>
        <w:rPr>
          <w:rStyle w:val="Hyperlink"/>
          <w:rFonts w:eastAsia="Cambria" w:cs="Times New Roman"/>
          <w:szCs w:val="24"/>
          <w:lang w:val="en-US"/>
        </w:rPr>
        <w:fldChar w:fldCharType="begin"/>
      </w:r>
      <w:r w:rsidR="00AB5588">
        <w:rPr>
          <w:rStyle w:val="Hyperlink"/>
          <w:rFonts w:eastAsia="Cambria" w:cs="Times New Roman"/>
          <w:szCs w:val="24"/>
          <w:lang w:val="en-US"/>
        </w:rPr>
        <w:instrText>HYPERLINK "https://www.fairtrading.nsw.gov.au/housing-and-property/renting/during-a-tenancy/health,-safety-and-security"</w:instrText>
      </w:r>
      <w:r>
        <w:rPr>
          <w:rStyle w:val="Hyperlink"/>
          <w:rFonts w:eastAsia="Cambria" w:cs="Times New Roman"/>
          <w:szCs w:val="24"/>
          <w:lang w:val="en-US"/>
        </w:rPr>
        <w:fldChar w:fldCharType="separate"/>
      </w:r>
      <w:r w:rsidRPr="001760A4">
        <w:rPr>
          <w:rStyle w:val="Hyperlink"/>
          <w:rFonts w:eastAsia="Cambria" w:cs="Times New Roman"/>
          <w:szCs w:val="24"/>
          <w:lang w:val="en-US"/>
        </w:rPr>
        <w:t>More information about dealing with pests and vermin</w:t>
      </w:r>
    </w:p>
    <w:p w14:paraId="2A011F9A" w14:textId="2926FF71" w:rsidR="004E7555" w:rsidRDefault="001760A4" w:rsidP="001760A4">
      <w:pPr>
        <w:spacing w:before="100" w:beforeAutospacing="1" w:after="100" w:afterAutospacing="1" w:line="276" w:lineRule="auto"/>
        <w:rPr>
          <w:rStyle w:val="Hyperlink"/>
          <w:rFonts w:eastAsia="Cambria" w:cs="Times New Roman"/>
          <w:szCs w:val="24"/>
          <w:lang w:val="en-US"/>
        </w:rPr>
      </w:pPr>
      <w:r>
        <w:rPr>
          <w:rStyle w:val="Hyperlink"/>
          <w:rFonts w:eastAsia="Cambria" w:cs="Times New Roman"/>
          <w:szCs w:val="24"/>
          <w:lang w:val="en-US"/>
        </w:rPr>
        <w:fldChar w:fldCharType="end"/>
      </w:r>
      <w:hyperlink r:id="rId8" w:history="1">
        <w:r w:rsidR="00A905CF" w:rsidRPr="00A905CF">
          <w:rPr>
            <w:rStyle w:val="Hyperlink"/>
            <w:rFonts w:eastAsia="Cambria" w:cs="Times New Roman"/>
            <w:szCs w:val="24"/>
            <w:lang w:val="en-US"/>
          </w:rPr>
          <w:t>M</w:t>
        </w:r>
        <w:r w:rsidR="004E7555" w:rsidRPr="00A905CF">
          <w:rPr>
            <w:rStyle w:val="Hyperlink"/>
            <w:rFonts w:eastAsia="Cambria" w:cs="Times New Roman"/>
            <w:szCs w:val="24"/>
            <w:lang w:val="en-US"/>
          </w:rPr>
          <w:t>ore information about getting repairs done and sample letters</w:t>
        </w:r>
      </w:hyperlink>
    </w:p>
    <w:p w14:paraId="03D67344" w14:textId="1EB866C5" w:rsidR="007A7E76" w:rsidRPr="00E001BF" w:rsidRDefault="007A7E76" w:rsidP="007A7E76">
      <w:pPr>
        <w:pStyle w:val="Heading2"/>
        <w:rPr>
          <w:bdr w:val="nil"/>
          <w:lang w:val="en-US"/>
        </w:rPr>
      </w:pPr>
      <w:r w:rsidRPr="00E001BF">
        <w:rPr>
          <w:bdr w:val="nil"/>
          <w:lang w:val="en-US"/>
        </w:rPr>
        <w:t>Disclaimer</w:t>
      </w:r>
    </w:p>
    <w:p w14:paraId="5510A509" w14:textId="58226093" w:rsidR="007A7E76" w:rsidRDefault="007A7E76" w:rsidP="007A7E76">
      <w:pPr>
        <w:spacing w:before="100" w:beforeAutospacing="1" w:after="100" w:afterAutospacing="1" w:line="276" w:lineRule="auto"/>
        <w:rPr>
          <w:rFonts w:eastAsia="Cambria" w:cs="Times New Roman"/>
          <w:szCs w:val="24"/>
          <w:lang w:val="en-US"/>
        </w:rPr>
      </w:pPr>
      <w:r w:rsidRPr="00E001BF">
        <w:rPr>
          <w:rFonts w:eastAsia="Cambria" w:cs="Times New Roman"/>
          <w:szCs w:val="24"/>
          <w:lang w:val="en-US"/>
        </w:rPr>
        <w:t xml:space="preserve">This information is current as </w:t>
      </w:r>
      <w:proofErr w:type="gramStart"/>
      <w:r w:rsidRPr="00E001BF">
        <w:rPr>
          <w:rFonts w:eastAsia="Cambria" w:cs="Times New Roman"/>
          <w:szCs w:val="24"/>
          <w:lang w:val="en-US"/>
        </w:rPr>
        <w:t>at</w:t>
      </w:r>
      <w:proofErr w:type="gramEnd"/>
      <w:r w:rsidRPr="00E001BF">
        <w:rPr>
          <w:rFonts w:eastAsia="Cambria" w:cs="Times New Roman"/>
          <w:szCs w:val="24"/>
          <w:lang w:val="en-US"/>
        </w:rPr>
        <w:t xml:space="preserve"> </w:t>
      </w:r>
      <w:r w:rsidR="00AB5588">
        <w:rPr>
          <w:rFonts w:eastAsia="Cambria" w:cs="Times New Roman"/>
          <w:szCs w:val="24"/>
          <w:lang w:val="en-US"/>
        </w:rPr>
        <w:t>December</w:t>
      </w:r>
      <w:r w:rsidR="006023D1">
        <w:rPr>
          <w:rFonts w:eastAsia="Cambria" w:cs="Times New Roman"/>
          <w:szCs w:val="24"/>
          <w:lang w:val="en-US"/>
        </w:rPr>
        <w:t xml:space="preserve"> 2020 </w:t>
      </w:r>
      <w:r w:rsidRPr="00E001BF">
        <w:rPr>
          <w:rFonts w:eastAsia="Cambria" w:cs="Times New Roman"/>
          <w:szCs w:val="24"/>
          <w:lang w:val="en-US"/>
        </w:rPr>
        <w:t>and is intended as a guide to the law as it applies to people who live in or are affected by the law as it applies in NSW. It does not constitute legal advice.</w:t>
      </w:r>
    </w:p>
    <w:p w14:paraId="0BD35B06" w14:textId="7743B2E6" w:rsidR="00C24EE2" w:rsidRPr="00E001BF" w:rsidRDefault="006023D1" w:rsidP="007A7E76">
      <w:pPr>
        <w:spacing w:before="100" w:beforeAutospacing="1" w:after="100" w:afterAutospacing="1" w:line="276" w:lineRule="auto"/>
        <w:rPr>
          <w:rFonts w:eastAsia="Cambria" w:cs="Times New Roman"/>
          <w:szCs w:val="24"/>
          <w:lang w:val="en-US"/>
        </w:rPr>
      </w:pPr>
      <w:r>
        <w:rPr>
          <w:rFonts w:eastAsia="Cambria" w:cs="Times New Roman"/>
          <w:szCs w:val="24"/>
          <w:lang w:val="en-US"/>
        </w:rPr>
        <w:t xml:space="preserve">Last updated </w:t>
      </w:r>
      <w:r w:rsidR="00AB5588">
        <w:rPr>
          <w:rFonts w:eastAsia="Cambria" w:cs="Times New Roman"/>
          <w:szCs w:val="24"/>
          <w:lang w:val="en-US"/>
        </w:rPr>
        <w:t>Dec</w:t>
      </w:r>
      <w:r w:rsidR="00C24EE2">
        <w:rPr>
          <w:rFonts w:eastAsia="Cambria" w:cs="Times New Roman"/>
          <w:szCs w:val="24"/>
          <w:lang w:val="en-US"/>
        </w:rPr>
        <w:t xml:space="preserve"> 2020</w:t>
      </w:r>
    </w:p>
    <w:p w14:paraId="4C4FECC8" w14:textId="77777777" w:rsidR="00881F66" w:rsidRDefault="00881F66" w:rsidP="004772EC">
      <w:pPr>
        <w:spacing w:before="100" w:beforeAutospacing="1" w:after="100" w:afterAutospacing="1" w:line="276" w:lineRule="auto"/>
      </w:pPr>
    </w:p>
    <w:sectPr w:rsidR="00881F6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422F37"/>
    <w:multiLevelType w:val="hybridMultilevel"/>
    <w:tmpl w:val="3AA09BFE"/>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1" w15:restartNumberingAfterBreak="0">
    <w:nsid w:val="1A23679F"/>
    <w:multiLevelType w:val="hybridMultilevel"/>
    <w:tmpl w:val="F63CFE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36C10A7"/>
    <w:multiLevelType w:val="multilevel"/>
    <w:tmpl w:val="0AFA8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1B78A1"/>
    <w:multiLevelType w:val="hybridMultilevel"/>
    <w:tmpl w:val="F214AD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90A3E50"/>
    <w:multiLevelType w:val="hybridMultilevel"/>
    <w:tmpl w:val="8542A9A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5" w15:restartNumberingAfterBreak="0">
    <w:nsid w:val="4F7D34AC"/>
    <w:multiLevelType w:val="hybridMultilevel"/>
    <w:tmpl w:val="BAA4A522"/>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6" w15:restartNumberingAfterBreak="0">
    <w:nsid w:val="5AE72A69"/>
    <w:multiLevelType w:val="hybridMultilevel"/>
    <w:tmpl w:val="66E01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352644E"/>
    <w:multiLevelType w:val="hybridMultilevel"/>
    <w:tmpl w:val="AF3E78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2"/>
  </w:num>
  <w:num w:numId="3">
    <w:abstractNumId w:val="1"/>
  </w:num>
  <w:num w:numId="4">
    <w:abstractNumId w:val="5"/>
  </w:num>
  <w:num w:numId="5">
    <w:abstractNumId w:val="4"/>
  </w:num>
  <w:num w:numId="6">
    <w:abstractNumId w:val="0"/>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555"/>
    <w:rsid w:val="00010675"/>
    <w:rsid w:val="00022AF6"/>
    <w:rsid w:val="0002425A"/>
    <w:rsid w:val="00064892"/>
    <w:rsid w:val="00067029"/>
    <w:rsid w:val="000A3974"/>
    <w:rsid w:val="000E7B18"/>
    <w:rsid w:val="000F31A3"/>
    <w:rsid w:val="0012529A"/>
    <w:rsid w:val="00151115"/>
    <w:rsid w:val="00171D42"/>
    <w:rsid w:val="001760A4"/>
    <w:rsid w:val="00197993"/>
    <w:rsid w:val="001C460A"/>
    <w:rsid w:val="001D14F1"/>
    <w:rsid w:val="001E09B4"/>
    <w:rsid w:val="00215A5C"/>
    <w:rsid w:val="002D5D79"/>
    <w:rsid w:val="002D7BC8"/>
    <w:rsid w:val="0033587D"/>
    <w:rsid w:val="003848EF"/>
    <w:rsid w:val="003C2BCD"/>
    <w:rsid w:val="003D5A87"/>
    <w:rsid w:val="003D6D14"/>
    <w:rsid w:val="003F48E6"/>
    <w:rsid w:val="00411B49"/>
    <w:rsid w:val="00441814"/>
    <w:rsid w:val="004712D6"/>
    <w:rsid w:val="004772EC"/>
    <w:rsid w:val="0049616F"/>
    <w:rsid w:val="004E0782"/>
    <w:rsid w:val="004E7555"/>
    <w:rsid w:val="005017A1"/>
    <w:rsid w:val="00516EE9"/>
    <w:rsid w:val="00546790"/>
    <w:rsid w:val="005717D5"/>
    <w:rsid w:val="005A2C42"/>
    <w:rsid w:val="005B36CB"/>
    <w:rsid w:val="005C428E"/>
    <w:rsid w:val="005E63B8"/>
    <w:rsid w:val="006023D1"/>
    <w:rsid w:val="00653044"/>
    <w:rsid w:val="0065467C"/>
    <w:rsid w:val="00654B4C"/>
    <w:rsid w:val="00662723"/>
    <w:rsid w:val="00674BDE"/>
    <w:rsid w:val="006A1207"/>
    <w:rsid w:val="00706FA4"/>
    <w:rsid w:val="007A7E76"/>
    <w:rsid w:val="00803951"/>
    <w:rsid w:val="0081019B"/>
    <w:rsid w:val="00881F66"/>
    <w:rsid w:val="008907EF"/>
    <w:rsid w:val="008F75EE"/>
    <w:rsid w:val="00934815"/>
    <w:rsid w:val="00940E8D"/>
    <w:rsid w:val="009445D7"/>
    <w:rsid w:val="00947255"/>
    <w:rsid w:val="00952F69"/>
    <w:rsid w:val="00965D39"/>
    <w:rsid w:val="009B5927"/>
    <w:rsid w:val="009C176A"/>
    <w:rsid w:val="00A26440"/>
    <w:rsid w:val="00A405E5"/>
    <w:rsid w:val="00A649F5"/>
    <w:rsid w:val="00A67782"/>
    <w:rsid w:val="00A72EF5"/>
    <w:rsid w:val="00A905CF"/>
    <w:rsid w:val="00AB5588"/>
    <w:rsid w:val="00AB5BFB"/>
    <w:rsid w:val="00AD0903"/>
    <w:rsid w:val="00B360B0"/>
    <w:rsid w:val="00B60103"/>
    <w:rsid w:val="00B77128"/>
    <w:rsid w:val="00BB723D"/>
    <w:rsid w:val="00C24EE2"/>
    <w:rsid w:val="00C26486"/>
    <w:rsid w:val="00C339E9"/>
    <w:rsid w:val="00C4246B"/>
    <w:rsid w:val="00C7340C"/>
    <w:rsid w:val="00C772EF"/>
    <w:rsid w:val="00CC0259"/>
    <w:rsid w:val="00CC5F7F"/>
    <w:rsid w:val="00CE1777"/>
    <w:rsid w:val="00D12745"/>
    <w:rsid w:val="00D16312"/>
    <w:rsid w:val="00D4249A"/>
    <w:rsid w:val="00D50412"/>
    <w:rsid w:val="00D60418"/>
    <w:rsid w:val="00D6540A"/>
    <w:rsid w:val="00D823BB"/>
    <w:rsid w:val="00DC0E59"/>
    <w:rsid w:val="00E32D15"/>
    <w:rsid w:val="00E6055E"/>
    <w:rsid w:val="00E979E6"/>
    <w:rsid w:val="00F41035"/>
    <w:rsid w:val="00F5570B"/>
    <w:rsid w:val="00F6064E"/>
    <w:rsid w:val="00F74288"/>
    <w:rsid w:val="00F93B76"/>
    <w:rsid w:val="00FB72ED"/>
    <w:rsid w:val="00FF4FF3"/>
    <w:rsid w:val="00FF7194"/>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7E655"/>
  <w15:chartTrackingRefBased/>
  <w15:docId w15:val="{78F3A963-C827-41EB-B2F4-B390799B0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D5D79"/>
    <w:pPr>
      <w:spacing w:before="240" w:after="400"/>
    </w:pPr>
    <w:rPr>
      <w:rFonts w:ascii="Century Gothic" w:hAnsi="Century Gothic"/>
      <w:sz w:val="24"/>
    </w:rPr>
  </w:style>
  <w:style w:type="paragraph" w:styleId="Heading1">
    <w:name w:val="heading 1"/>
    <w:basedOn w:val="Normal"/>
    <w:next w:val="Normal"/>
    <w:link w:val="Heading1Char"/>
    <w:uiPriority w:val="9"/>
    <w:qFormat/>
    <w:rsid w:val="00C24EE2"/>
    <w:pPr>
      <w:keepNext/>
      <w:keepLines/>
      <w:spacing w:before="0" w:after="840"/>
      <w:outlineLvl w:val="0"/>
    </w:pPr>
    <w:rPr>
      <w:rFonts w:eastAsiaTheme="majorEastAsia" w:cstheme="majorBidi"/>
      <w:b/>
      <w:color w:val="000000" w:themeColor="text1"/>
      <w:sz w:val="48"/>
      <w:szCs w:val="32"/>
    </w:rPr>
  </w:style>
  <w:style w:type="paragraph" w:styleId="Heading2">
    <w:name w:val="heading 2"/>
    <w:basedOn w:val="Normal"/>
    <w:next w:val="Normal"/>
    <w:link w:val="Heading2Char"/>
    <w:uiPriority w:val="9"/>
    <w:unhideWhenUsed/>
    <w:qFormat/>
    <w:rsid w:val="00C24EE2"/>
    <w:pPr>
      <w:keepNext/>
      <w:keepLines/>
      <w:spacing w:before="720" w:after="240"/>
      <w:outlineLvl w:val="1"/>
    </w:pPr>
    <w:rPr>
      <w:rFonts w:eastAsiaTheme="majorEastAsia" w:cstheme="majorBidi"/>
      <w:color w:val="000000" w:themeColor="text1"/>
      <w:sz w:val="36"/>
      <w:szCs w:val="26"/>
    </w:rPr>
  </w:style>
  <w:style w:type="paragraph" w:styleId="Heading3">
    <w:name w:val="heading 3"/>
    <w:basedOn w:val="Normal"/>
    <w:next w:val="Normal"/>
    <w:link w:val="Heading3Char"/>
    <w:uiPriority w:val="9"/>
    <w:unhideWhenUsed/>
    <w:qFormat/>
    <w:rsid w:val="00C24EE2"/>
    <w:pPr>
      <w:keepNext/>
      <w:keepLines/>
      <w:spacing w:before="840" w:after="240"/>
      <w:outlineLvl w:val="2"/>
    </w:pPr>
    <w:rPr>
      <w:rFonts w:eastAsiaTheme="majorEastAsia" w:cstheme="majorBidi"/>
      <w:color w:val="000000" w:themeColor="text1"/>
      <w:sz w:val="28"/>
      <w:szCs w:val="24"/>
    </w:rPr>
  </w:style>
  <w:style w:type="paragraph" w:styleId="Heading4">
    <w:name w:val="heading 4"/>
    <w:basedOn w:val="Normal"/>
    <w:next w:val="Normal"/>
    <w:link w:val="Heading4Char"/>
    <w:uiPriority w:val="9"/>
    <w:unhideWhenUsed/>
    <w:qFormat/>
    <w:rsid w:val="00706FA4"/>
    <w:pPr>
      <w:keepNext/>
      <w:keepLines/>
      <w:spacing w:before="40" w:after="0"/>
      <w:outlineLvl w:val="3"/>
    </w:pPr>
    <w:rPr>
      <w:rFonts w:asciiTheme="majorHAnsi" w:eastAsiaTheme="majorEastAsia" w:hAnsiTheme="majorHAnsi" w:cstheme="majorBidi"/>
      <w:iCs/>
      <w:color w:val="2E74B5" w:themeColor="accent1" w:themeShade="BF"/>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E1777"/>
    <w:rPr>
      <w:color w:val="0563C1" w:themeColor="hyperlink"/>
      <w:u w:val="single"/>
    </w:rPr>
  </w:style>
  <w:style w:type="paragraph" w:styleId="ListParagraph">
    <w:name w:val="List Paragraph"/>
    <w:basedOn w:val="Normal"/>
    <w:uiPriority w:val="34"/>
    <w:qFormat/>
    <w:rsid w:val="00C7340C"/>
    <w:pPr>
      <w:ind w:left="720"/>
      <w:contextualSpacing/>
    </w:pPr>
  </w:style>
  <w:style w:type="character" w:customStyle="1" w:styleId="Heading1Char">
    <w:name w:val="Heading 1 Char"/>
    <w:basedOn w:val="DefaultParagraphFont"/>
    <w:link w:val="Heading1"/>
    <w:uiPriority w:val="9"/>
    <w:rsid w:val="00C24EE2"/>
    <w:rPr>
      <w:rFonts w:ascii="Century Gothic" w:eastAsiaTheme="majorEastAsia" w:hAnsi="Century Gothic" w:cstheme="majorBidi"/>
      <w:b/>
      <w:color w:val="000000" w:themeColor="text1"/>
      <w:sz w:val="48"/>
      <w:szCs w:val="32"/>
    </w:rPr>
  </w:style>
  <w:style w:type="paragraph" w:styleId="Title">
    <w:name w:val="Title"/>
    <w:basedOn w:val="Normal"/>
    <w:next w:val="Normal"/>
    <w:link w:val="TitleChar"/>
    <w:uiPriority w:val="10"/>
    <w:qFormat/>
    <w:rsid w:val="00516EE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16EE9"/>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C24EE2"/>
    <w:rPr>
      <w:rFonts w:ascii="Century Gothic" w:eastAsiaTheme="majorEastAsia" w:hAnsi="Century Gothic" w:cstheme="majorBidi"/>
      <w:color w:val="000000" w:themeColor="text1"/>
      <w:sz w:val="36"/>
      <w:szCs w:val="26"/>
    </w:rPr>
  </w:style>
  <w:style w:type="character" w:customStyle="1" w:styleId="Heading3Char">
    <w:name w:val="Heading 3 Char"/>
    <w:basedOn w:val="DefaultParagraphFont"/>
    <w:link w:val="Heading3"/>
    <w:uiPriority w:val="9"/>
    <w:rsid w:val="00C24EE2"/>
    <w:rPr>
      <w:rFonts w:ascii="Century Gothic" w:eastAsiaTheme="majorEastAsia" w:hAnsi="Century Gothic" w:cstheme="majorBidi"/>
      <w:color w:val="000000" w:themeColor="text1"/>
      <w:sz w:val="28"/>
      <w:szCs w:val="24"/>
    </w:rPr>
  </w:style>
  <w:style w:type="paragraph" w:styleId="BalloonText">
    <w:name w:val="Balloon Text"/>
    <w:basedOn w:val="Normal"/>
    <w:link w:val="BalloonTextChar"/>
    <w:uiPriority w:val="99"/>
    <w:semiHidden/>
    <w:unhideWhenUsed/>
    <w:rsid w:val="001E09B4"/>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E09B4"/>
    <w:rPr>
      <w:rFonts w:ascii="Times New Roman" w:hAnsi="Times New Roman" w:cs="Times New Roman"/>
      <w:sz w:val="18"/>
      <w:szCs w:val="18"/>
    </w:rPr>
  </w:style>
  <w:style w:type="character" w:customStyle="1" w:styleId="UnresolvedMention1">
    <w:name w:val="Unresolved Mention1"/>
    <w:basedOn w:val="DefaultParagraphFont"/>
    <w:uiPriority w:val="99"/>
    <w:semiHidden/>
    <w:unhideWhenUsed/>
    <w:rsid w:val="00653044"/>
    <w:rPr>
      <w:color w:val="605E5C"/>
      <w:shd w:val="clear" w:color="auto" w:fill="E1DFDD"/>
    </w:rPr>
  </w:style>
  <w:style w:type="character" w:styleId="FollowedHyperlink">
    <w:name w:val="FollowedHyperlink"/>
    <w:basedOn w:val="DefaultParagraphFont"/>
    <w:uiPriority w:val="99"/>
    <w:semiHidden/>
    <w:unhideWhenUsed/>
    <w:rsid w:val="00215A5C"/>
    <w:rPr>
      <w:color w:val="954F72" w:themeColor="followedHyperlink"/>
      <w:u w:val="single"/>
    </w:rPr>
  </w:style>
  <w:style w:type="character" w:customStyle="1" w:styleId="Heading4Char">
    <w:name w:val="Heading 4 Char"/>
    <w:basedOn w:val="DefaultParagraphFont"/>
    <w:link w:val="Heading4"/>
    <w:uiPriority w:val="9"/>
    <w:rsid w:val="00706FA4"/>
    <w:rPr>
      <w:rFonts w:asciiTheme="majorHAnsi" w:eastAsiaTheme="majorEastAsia" w:hAnsiTheme="majorHAnsi" w:cstheme="majorBidi"/>
      <w:iCs/>
      <w:color w:val="2E74B5" w:themeColor="accent1" w:themeShade="BF"/>
      <w:sz w:val="28"/>
    </w:rPr>
  </w:style>
  <w:style w:type="character" w:styleId="CommentReference">
    <w:name w:val="annotation reference"/>
    <w:basedOn w:val="DefaultParagraphFont"/>
    <w:uiPriority w:val="99"/>
    <w:semiHidden/>
    <w:unhideWhenUsed/>
    <w:rsid w:val="00F6064E"/>
    <w:rPr>
      <w:sz w:val="16"/>
      <w:szCs w:val="16"/>
    </w:rPr>
  </w:style>
  <w:style w:type="paragraph" w:styleId="CommentText">
    <w:name w:val="annotation text"/>
    <w:basedOn w:val="Normal"/>
    <w:link w:val="CommentTextChar"/>
    <w:uiPriority w:val="99"/>
    <w:semiHidden/>
    <w:unhideWhenUsed/>
    <w:rsid w:val="00F6064E"/>
    <w:pPr>
      <w:spacing w:line="240" w:lineRule="auto"/>
    </w:pPr>
    <w:rPr>
      <w:sz w:val="20"/>
      <w:szCs w:val="20"/>
    </w:rPr>
  </w:style>
  <w:style w:type="character" w:customStyle="1" w:styleId="CommentTextChar">
    <w:name w:val="Comment Text Char"/>
    <w:basedOn w:val="DefaultParagraphFont"/>
    <w:link w:val="CommentText"/>
    <w:uiPriority w:val="99"/>
    <w:semiHidden/>
    <w:rsid w:val="00F6064E"/>
    <w:rPr>
      <w:rFonts w:ascii="Century Gothic" w:hAnsi="Century Gothic"/>
      <w:sz w:val="20"/>
      <w:szCs w:val="20"/>
    </w:rPr>
  </w:style>
  <w:style w:type="paragraph" w:styleId="CommentSubject">
    <w:name w:val="annotation subject"/>
    <w:basedOn w:val="CommentText"/>
    <w:next w:val="CommentText"/>
    <w:link w:val="CommentSubjectChar"/>
    <w:uiPriority w:val="99"/>
    <w:semiHidden/>
    <w:unhideWhenUsed/>
    <w:rsid w:val="00F6064E"/>
    <w:rPr>
      <w:b/>
      <w:bCs/>
    </w:rPr>
  </w:style>
  <w:style w:type="character" w:customStyle="1" w:styleId="CommentSubjectChar">
    <w:name w:val="Comment Subject Char"/>
    <w:basedOn w:val="CommentTextChar"/>
    <w:link w:val="CommentSubject"/>
    <w:uiPriority w:val="99"/>
    <w:semiHidden/>
    <w:rsid w:val="00F6064E"/>
    <w:rPr>
      <w:rFonts w:ascii="Century Gothic" w:hAnsi="Century Gothic"/>
      <w:b/>
      <w:bCs/>
      <w:sz w:val="20"/>
      <w:szCs w:val="20"/>
    </w:rPr>
  </w:style>
  <w:style w:type="paragraph" w:styleId="Revision">
    <w:name w:val="Revision"/>
    <w:hidden/>
    <w:uiPriority w:val="99"/>
    <w:semiHidden/>
    <w:rsid w:val="00F6064E"/>
    <w:pPr>
      <w:spacing w:after="0" w:line="240" w:lineRule="auto"/>
    </w:pPr>
    <w:rPr>
      <w:rFonts w:ascii="Century Gothic" w:hAnsi="Century Gothic"/>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3963046">
      <w:bodyDiv w:val="1"/>
      <w:marLeft w:val="0"/>
      <w:marRight w:val="0"/>
      <w:marTop w:val="0"/>
      <w:marBottom w:val="0"/>
      <w:divBdr>
        <w:top w:val="none" w:sz="0" w:space="0" w:color="auto"/>
        <w:left w:val="none" w:sz="0" w:space="0" w:color="auto"/>
        <w:bottom w:val="none" w:sz="0" w:space="0" w:color="auto"/>
        <w:right w:val="none" w:sz="0" w:space="0" w:color="auto"/>
      </w:divBdr>
    </w:div>
    <w:div w:id="235433322">
      <w:bodyDiv w:val="1"/>
      <w:marLeft w:val="0"/>
      <w:marRight w:val="0"/>
      <w:marTop w:val="0"/>
      <w:marBottom w:val="0"/>
      <w:divBdr>
        <w:top w:val="none" w:sz="0" w:space="0" w:color="auto"/>
        <w:left w:val="none" w:sz="0" w:space="0" w:color="auto"/>
        <w:bottom w:val="none" w:sz="0" w:space="0" w:color="auto"/>
        <w:right w:val="none" w:sz="0" w:space="0" w:color="auto"/>
      </w:divBdr>
    </w:div>
    <w:div w:id="546575444">
      <w:bodyDiv w:val="1"/>
      <w:marLeft w:val="0"/>
      <w:marRight w:val="0"/>
      <w:marTop w:val="0"/>
      <w:marBottom w:val="0"/>
      <w:divBdr>
        <w:top w:val="none" w:sz="0" w:space="0" w:color="auto"/>
        <w:left w:val="none" w:sz="0" w:space="0" w:color="auto"/>
        <w:bottom w:val="none" w:sz="0" w:space="0" w:color="auto"/>
        <w:right w:val="none" w:sz="0" w:space="0" w:color="auto"/>
      </w:divBdr>
    </w:div>
    <w:div w:id="812063615">
      <w:bodyDiv w:val="1"/>
      <w:marLeft w:val="0"/>
      <w:marRight w:val="0"/>
      <w:marTop w:val="0"/>
      <w:marBottom w:val="0"/>
      <w:divBdr>
        <w:top w:val="none" w:sz="0" w:space="0" w:color="auto"/>
        <w:left w:val="none" w:sz="0" w:space="0" w:color="auto"/>
        <w:bottom w:val="none" w:sz="0" w:space="0" w:color="auto"/>
        <w:right w:val="none" w:sz="0" w:space="0" w:color="auto"/>
      </w:divBdr>
    </w:div>
    <w:div w:id="210248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enants.org.au/factsheet-06-repairs-and-maintenance" TargetMode="External"/><Relationship Id="rId3" Type="http://schemas.openxmlformats.org/officeDocument/2006/relationships/settings" Target="settings.xml"/><Relationship Id="rId7" Type="http://schemas.openxmlformats.org/officeDocument/2006/relationships/hyperlink" Target="https://www.ncat.nsw.gov.au/ncat/case-types/housing-and-property/tenancy.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airtrading.nsw.gov.au/housing-and-property/renting/resolving-rental-problems" TargetMode="External"/><Relationship Id="rId5" Type="http://schemas.openxmlformats.org/officeDocument/2006/relationships/hyperlink" Target="http://www.tenants.org.a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496</Words>
  <Characters>2828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dc:creator>
  <cp:keywords/>
  <dc:description/>
  <cp:lastModifiedBy>SUPRA Sydney University Postgraduate</cp:lastModifiedBy>
  <cp:revision>5</cp:revision>
  <dcterms:created xsi:type="dcterms:W3CDTF">2020-12-04T04:17:00Z</dcterms:created>
  <dcterms:modified xsi:type="dcterms:W3CDTF">2020-12-17T02:54:00Z</dcterms:modified>
</cp:coreProperties>
</file>